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19E9DD8" w14:textId="611FA83E" w:rsidR="00A915B9" w:rsidRPr="00A42873" w:rsidRDefault="002814D0" w:rsidP="00A42873">
      <w:pPr>
        <w:pStyle w:val="papertitle"/>
        <w:adjustRightInd w:val="0"/>
        <w:spacing w:after="24pt"/>
        <w:rPr>
          <w:color w:val="000000" w:themeColor="text1"/>
          <w:kern w:val="48"/>
        </w:rPr>
      </w:pPr>
      <w:r w:rsidRPr="002832EA">
        <w:rPr>
          <w:color w:val="000000" w:themeColor="text1"/>
          <w:kern w:val="48"/>
        </w:rPr>
        <w:t>Title</w:t>
      </w:r>
      <w:r w:rsidR="002C2CEF">
        <w:rPr>
          <w:color w:val="000000" w:themeColor="text1"/>
          <w:kern w:val="48"/>
        </w:rPr>
        <w:t xml:space="preserve"> for </w:t>
      </w:r>
      <w:r w:rsidR="007F564D">
        <w:rPr>
          <w:color w:val="000000" w:themeColor="text1"/>
          <w:kern w:val="48"/>
        </w:rPr>
        <w:t xml:space="preserve">ICEP </w:t>
      </w:r>
      <w:r w:rsidR="002C2CEF">
        <w:rPr>
          <w:color w:val="000000" w:themeColor="text1"/>
          <w:kern w:val="48"/>
        </w:rPr>
        <w:t xml:space="preserve">Two-Pages </w:t>
      </w:r>
      <w:r w:rsidR="007F564D">
        <w:rPr>
          <w:color w:val="000000" w:themeColor="text1"/>
          <w:kern w:val="48"/>
        </w:rPr>
        <w:t xml:space="preserve">Final </w:t>
      </w:r>
      <w:r w:rsidR="002C2CEF">
        <w:rPr>
          <w:color w:val="000000" w:themeColor="text1"/>
          <w:kern w:val="48"/>
        </w:rPr>
        <w:t>Manuscript</w:t>
      </w:r>
      <w:r w:rsidR="00A42873">
        <w:rPr>
          <w:color w:val="000000" w:themeColor="text1"/>
          <w:kern w:val="48"/>
        </w:rPr>
        <w:t xml:space="preserve"> </w:t>
      </w:r>
    </w:p>
    <w:p w14:paraId="7B3C3962" w14:textId="527CC82E" w:rsidR="00D7522C" w:rsidRPr="002832EA" w:rsidRDefault="00D7522C" w:rsidP="00C970F9">
      <w:pPr>
        <w:pStyle w:val="Author"/>
        <w:spacing w:before="5pt" w:beforeAutospacing="1" w:after="5pt" w:afterAutospacing="1" w:line="6pt" w:lineRule="auto"/>
        <w:jc w:val="both"/>
        <w:rPr>
          <w:color w:val="000000" w:themeColor="text1"/>
          <w:sz w:val="16"/>
          <w:szCs w:val="16"/>
        </w:rPr>
        <w:sectPr w:rsidR="00D7522C" w:rsidRPr="002832EA" w:rsidSect="00A915B9">
          <w:footerReference w:type="first" r:id="rId8"/>
          <w:pgSz w:w="595.30pt" w:h="841.90pt" w:code="9"/>
          <w:pgMar w:top="53.85pt" w:right="44.50pt" w:bottom="72pt" w:left="44.50pt" w:header="36pt" w:footer="36pt" w:gutter="0pt"/>
          <w:cols w:space="36pt"/>
          <w:titlePg/>
          <w:docGrid w:linePitch="360"/>
        </w:sectPr>
      </w:pPr>
    </w:p>
    <w:p w14:paraId="4690CE52" w14:textId="4ADB5CEE" w:rsidR="00A915B9" w:rsidRPr="002832EA" w:rsidRDefault="00A915B9" w:rsidP="00A915B9">
      <w:pPr>
        <w:pStyle w:val="AuthorsL-MAG"/>
        <w:ind w:startChars="-1" w:start="0.10pt" w:end="0.30pt" w:firstLine="0.05pt"/>
        <w:jc w:val="center"/>
        <w:rPr>
          <w:rFonts w:ascii="Times New Roman" w:hAnsi="Times New Roman"/>
          <w:color w:val="000000" w:themeColor="text1"/>
        </w:rPr>
      </w:pPr>
      <w:r w:rsidRPr="002832EA">
        <w:rPr>
          <w:rFonts w:ascii="Times New Roman" w:hAnsi="Times New Roman"/>
          <w:color w:val="000000" w:themeColor="text1"/>
        </w:rPr>
        <w:t>First A. Author</w:t>
      </w:r>
      <w:r w:rsidRPr="002832EA">
        <w:rPr>
          <w:rFonts w:ascii="Times New Roman" w:hAnsi="Times New Roman"/>
          <w:color w:val="000000" w:themeColor="text1"/>
          <w:vertAlign w:val="superscript"/>
        </w:rPr>
        <w:t>1,2</w:t>
      </w:r>
      <w:r w:rsidRPr="002832EA">
        <w:rPr>
          <w:rFonts w:ascii="Times New Roman" w:hAnsi="Times New Roman"/>
          <w:color w:val="000000" w:themeColor="text1"/>
        </w:rPr>
        <w:t>, Second B. Author Jr.</w:t>
      </w:r>
      <w:r w:rsidRPr="002832EA">
        <w:rPr>
          <w:rFonts w:ascii="Times New Roman" w:hAnsi="Times New Roman"/>
          <w:color w:val="000000" w:themeColor="text1"/>
          <w:vertAlign w:val="superscript"/>
        </w:rPr>
        <w:t>2</w:t>
      </w:r>
      <w:r w:rsidRPr="002832EA">
        <w:rPr>
          <w:rFonts w:ascii="Times New Roman" w:hAnsi="Times New Roman"/>
          <w:color w:val="000000" w:themeColor="text1"/>
        </w:rPr>
        <w:t>, and Third C. D. Author</w:t>
      </w:r>
      <w:r w:rsidRPr="002832EA">
        <w:rPr>
          <w:rFonts w:ascii="Times New Roman" w:hAnsi="Times New Roman"/>
          <w:color w:val="000000" w:themeColor="text1"/>
          <w:vertAlign w:val="superscript"/>
        </w:rPr>
        <w:t>3</w:t>
      </w:r>
    </w:p>
    <w:p w14:paraId="3C480970" w14:textId="77777777" w:rsidR="00A915B9" w:rsidRPr="002832EA" w:rsidRDefault="00A915B9" w:rsidP="00A915B9">
      <w:pPr>
        <w:pStyle w:val="AffiliationsL-MAG"/>
        <w:ind w:startChars="-1" w:start="0.10pt" w:end="0.30pt" w:firstLine="0.05pt"/>
        <w:jc w:val="center"/>
        <w:rPr>
          <w:rFonts w:ascii="Times New Roman" w:hAnsi="Times New Roman"/>
          <w:color w:val="000000" w:themeColor="text1"/>
        </w:rPr>
      </w:pPr>
      <w:r w:rsidRPr="002832EA">
        <w:rPr>
          <w:rFonts w:ascii="Times New Roman" w:hAnsi="Times New Roman"/>
          <w:color w:val="000000" w:themeColor="text1"/>
          <w:vertAlign w:val="superscript"/>
        </w:rPr>
        <w:t xml:space="preserve">1 </w:t>
      </w:r>
      <w:r w:rsidRPr="002832EA">
        <w:rPr>
          <w:rFonts w:ascii="Times New Roman" w:hAnsi="Times New Roman"/>
          <w:color w:val="000000" w:themeColor="text1"/>
        </w:rPr>
        <w:t>National Institute of Standards and Technology, Boulder, CO 80305, USA</w:t>
      </w:r>
    </w:p>
    <w:p w14:paraId="329EEBE0" w14:textId="77777777" w:rsidR="00A915B9" w:rsidRPr="002832EA" w:rsidRDefault="00A915B9" w:rsidP="00A915B9">
      <w:pPr>
        <w:pStyle w:val="AffiliationsL-MAG"/>
        <w:ind w:startChars="-1" w:start="0.10pt" w:end="0.30pt" w:firstLine="0.05pt"/>
        <w:jc w:val="center"/>
        <w:rPr>
          <w:rFonts w:ascii="Times New Roman" w:hAnsi="Times New Roman"/>
          <w:color w:val="000000" w:themeColor="text1"/>
        </w:rPr>
      </w:pPr>
      <w:r w:rsidRPr="002832EA">
        <w:rPr>
          <w:rFonts w:ascii="Times New Roman" w:hAnsi="Times New Roman"/>
          <w:color w:val="000000" w:themeColor="text1"/>
          <w:vertAlign w:val="superscript"/>
        </w:rPr>
        <w:t xml:space="preserve">2 </w:t>
      </w:r>
      <w:r w:rsidRPr="002832EA">
        <w:rPr>
          <w:rFonts w:ascii="Times New Roman" w:hAnsi="Times New Roman"/>
          <w:color w:val="000000" w:themeColor="text1"/>
        </w:rPr>
        <w:t>Physics Department, University of Colorado, Boulder, CO 80309, USA</w:t>
      </w:r>
    </w:p>
    <w:p w14:paraId="15CBB038" w14:textId="77777777" w:rsidR="00A915B9" w:rsidRPr="002832EA" w:rsidRDefault="00A915B9" w:rsidP="00A915B9">
      <w:pPr>
        <w:pStyle w:val="AffiliationsL-MAG"/>
        <w:ind w:startChars="-1" w:start="0.10pt" w:end="0.30pt" w:firstLine="0.05pt"/>
        <w:jc w:val="center"/>
        <w:rPr>
          <w:rFonts w:ascii="Times New Roman" w:hAnsi="Times New Roman"/>
          <w:color w:val="000000" w:themeColor="text1"/>
        </w:rPr>
      </w:pPr>
      <w:r w:rsidRPr="002832EA">
        <w:rPr>
          <w:rFonts w:ascii="Times New Roman" w:hAnsi="Times New Roman"/>
          <w:color w:val="000000" w:themeColor="text1"/>
          <w:vertAlign w:val="superscript"/>
        </w:rPr>
        <w:t xml:space="preserve">3 </w:t>
      </w:r>
      <w:r w:rsidRPr="002832EA">
        <w:rPr>
          <w:rFonts w:ascii="Times New Roman" w:hAnsi="Times New Roman"/>
          <w:color w:val="000000" w:themeColor="text1"/>
        </w:rPr>
        <w:t>Metallurgical and Materials Engineering Department, Colorado School of Mines, Golden, CO 80401, USA</w:t>
      </w:r>
    </w:p>
    <w:p w14:paraId="41443562" w14:textId="1029CABC" w:rsidR="00C970F9" w:rsidRPr="00A915B9" w:rsidRDefault="00751A4B" w:rsidP="002C2CEF">
      <w:pPr>
        <w:pStyle w:val="AffiliationsL-MAG"/>
        <w:spacing w:after="12pt"/>
        <w:ind w:start="0.05pt" w:end="0.30pt"/>
        <w:jc w:val="center"/>
        <w:rPr>
          <w:rFonts w:ascii="Times New Roman" w:hAnsi="Times New Roman"/>
          <w:i w:val="0"/>
          <w:iCs/>
          <w:color w:val="000000" w:themeColor="text1"/>
        </w:rPr>
      </w:pPr>
      <w:r w:rsidRPr="00751A4B">
        <w:rPr>
          <w:rFonts w:ascii="Times New Roman" w:hAnsi="Times New Roman"/>
          <w:color w:val="000000" w:themeColor="text1"/>
        </w:rPr>
        <w:t>e-mail address</w:t>
      </w:r>
    </w:p>
    <w:p w14:paraId="2C89EB0D" w14:textId="77777777" w:rsidR="009F1D79" w:rsidRPr="002832EA" w:rsidRDefault="009F1D79">
      <w:pPr>
        <w:rPr>
          <w:color w:val="000000" w:themeColor="text1"/>
        </w:rPr>
        <w:sectPr w:rsidR="009F1D79" w:rsidRPr="002832EA" w:rsidSect="00A915B9">
          <w:type w:val="continuous"/>
          <w:pgSz w:w="595.30pt" w:h="841.90pt" w:code="9"/>
          <w:pgMar w:top="22.50pt" w:right="44.65pt" w:bottom="72pt" w:left="44.65pt" w:header="36pt" w:footer="36pt" w:gutter="0pt"/>
          <w:cols w:space="36pt"/>
          <w:docGrid w:linePitch="360"/>
        </w:sectPr>
      </w:pPr>
    </w:p>
    <w:p w14:paraId="420B23C5" w14:textId="77777777" w:rsidR="009303D9" w:rsidRPr="002832EA" w:rsidRDefault="00BD670B">
      <w:pPr>
        <w:rPr>
          <w:color w:val="000000" w:themeColor="text1"/>
        </w:rPr>
        <w:sectPr w:rsidR="009303D9" w:rsidRPr="002832EA" w:rsidSect="003B4E04">
          <w:type w:val="continuous"/>
          <w:pgSz w:w="595.30pt" w:h="841.90pt" w:code="9"/>
          <w:pgMar w:top="22.50pt" w:right="44.65pt" w:bottom="72pt" w:left="44.65pt" w:header="36pt" w:footer="36pt" w:gutter="0pt"/>
          <w:cols w:num="3" w:space="36pt"/>
          <w:docGrid w:linePitch="360"/>
        </w:sectPr>
      </w:pPr>
      <w:r w:rsidRPr="002832EA">
        <w:rPr>
          <w:color w:val="000000" w:themeColor="text1"/>
        </w:rPr>
        <w:br w:type="column"/>
      </w:r>
    </w:p>
    <w:p w14:paraId="4068126F" w14:textId="71F2BDE5" w:rsidR="004D72B5" w:rsidRPr="002832EA" w:rsidRDefault="009303D9" w:rsidP="00972203">
      <w:pPr>
        <w:pStyle w:val="Abstract"/>
        <w:rPr>
          <w:i/>
          <w:iCs/>
          <w:color w:val="000000" w:themeColor="text1"/>
          <w:lang w:eastAsia="ja-JP"/>
        </w:rPr>
      </w:pPr>
      <w:r w:rsidRPr="002832EA">
        <w:rPr>
          <w:i/>
          <w:iCs/>
          <w:color w:val="000000" w:themeColor="text1"/>
        </w:rPr>
        <w:t>Abstract</w:t>
      </w:r>
      <w:r w:rsidRPr="002832EA">
        <w:rPr>
          <w:color w:val="000000" w:themeColor="text1"/>
        </w:rPr>
        <w:t>—</w:t>
      </w:r>
      <w:r w:rsidR="005123E0" w:rsidRPr="002832EA">
        <w:rPr>
          <w:color w:val="000000" w:themeColor="text1"/>
        </w:rPr>
        <w:t xml:space="preserve"> </w:t>
      </w:r>
      <w:r w:rsidR="00EF5BD5" w:rsidRPr="002832EA">
        <w:rPr>
          <w:color w:val="000000" w:themeColor="text1"/>
        </w:rPr>
        <w:t xml:space="preserve">Do not delete “Abstract –” on the top of this section.  </w:t>
      </w:r>
      <w:r w:rsidR="00001294" w:rsidRPr="002832EA">
        <w:rPr>
          <w:color w:val="000000" w:themeColor="text1"/>
        </w:rPr>
        <w:t xml:space="preserve">The length of abstract is better be around 150 words.  The abstract should be clear and concise so that the highlights of the research work are sufficiently understood without reading through the </w:t>
      </w:r>
      <w:proofErr w:type="spellStart"/>
      <w:r w:rsidR="00001294" w:rsidRPr="002832EA">
        <w:rPr>
          <w:color w:val="000000" w:themeColor="text1"/>
        </w:rPr>
        <w:t>mainbody</w:t>
      </w:r>
      <w:proofErr w:type="spellEnd"/>
      <w:r w:rsidR="00001294" w:rsidRPr="002832EA">
        <w:rPr>
          <w:color w:val="000000" w:themeColor="text1"/>
        </w:rPr>
        <w:t xml:space="preserve">.  No figures and tables should be included in the abstract.  </w:t>
      </w:r>
      <w:r w:rsidR="00FB3BBD" w:rsidRPr="002832EA">
        <w:rPr>
          <w:color w:val="000000" w:themeColor="text1"/>
        </w:rPr>
        <w:t>You</w:t>
      </w:r>
      <w:r w:rsidR="00001294" w:rsidRPr="002832EA">
        <w:rPr>
          <w:color w:val="000000" w:themeColor="text1"/>
        </w:rPr>
        <w:t xml:space="preserve"> must not change </w:t>
      </w:r>
      <w:r w:rsidR="007F5BBA" w:rsidRPr="002832EA">
        <w:rPr>
          <w:color w:val="000000" w:themeColor="text1"/>
        </w:rPr>
        <w:t xml:space="preserve">the </w:t>
      </w:r>
      <w:r w:rsidR="00001294" w:rsidRPr="002832EA">
        <w:rPr>
          <w:color w:val="000000" w:themeColor="text1"/>
        </w:rPr>
        <w:t>paper size</w:t>
      </w:r>
      <w:r w:rsidR="00387D87" w:rsidRPr="002832EA">
        <w:rPr>
          <w:color w:val="000000" w:themeColor="text1"/>
        </w:rPr>
        <w:t xml:space="preserve"> (A4)</w:t>
      </w:r>
      <w:r w:rsidR="00001294" w:rsidRPr="002832EA">
        <w:rPr>
          <w:color w:val="000000" w:themeColor="text1"/>
        </w:rPr>
        <w:t xml:space="preserve">, margins, fonts, </w:t>
      </w:r>
      <w:r w:rsidR="007B5C4A" w:rsidRPr="002832EA">
        <w:rPr>
          <w:color w:val="000000" w:themeColor="text1"/>
        </w:rPr>
        <w:t xml:space="preserve">styles, </w:t>
      </w:r>
      <w:r w:rsidR="00001294" w:rsidRPr="002832EA">
        <w:rPr>
          <w:color w:val="000000" w:themeColor="text1"/>
        </w:rPr>
        <w:t xml:space="preserve">and so on in this manuscript format.  </w:t>
      </w:r>
    </w:p>
    <w:p w14:paraId="73980C4E" w14:textId="22607102" w:rsidR="009303D9" w:rsidRPr="002832EA" w:rsidRDefault="004D72B5" w:rsidP="003508B1">
      <w:pPr>
        <w:pStyle w:val="Keywords"/>
        <w:spacing w:after="8pt"/>
        <w:ind w:firstLine="13.60pt"/>
        <w:rPr>
          <w:color w:val="000000" w:themeColor="text1"/>
        </w:rPr>
      </w:pPr>
      <w:r w:rsidRPr="002832EA">
        <w:rPr>
          <w:color w:val="000000" w:themeColor="text1"/>
        </w:rPr>
        <w:t>Keywords—</w:t>
      </w:r>
      <w:r w:rsidR="007B5C4A" w:rsidRPr="002832EA">
        <w:rPr>
          <w:color w:val="000000" w:themeColor="text1"/>
        </w:rPr>
        <w:t>Do not delete “Keywords –.” List</w:t>
      </w:r>
      <w:r w:rsidR="00D7522C" w:rsidRPr="002832EA">
        <w:rPr>
          <w:color w:val="000000" w:themeColor="text1"/>
        </w:rPr>
        <w:t>,</w:t>
      </w:r>
      <w:r w:rsidR="009303D9" w:rsidRPr="002832EA">
        <w:rPr>
          <w:color w:val="000000" w:themeColor="text1"/>
        </w:rPr>
        <w:t xml:space="preserve"> </w:t>
      </w:r>
      <w:r w:rsidR="007B5C4A" w:rsidRPr="002832EA">
        <w:rPr>
          <w:color w:val="000000" w:themeColor="text1"/>
        </w:rPr>
        <w:t>keywords</w:t>
      </w:r>
      <w:r w:rsidR="00D7522C" w:rsidRPr="002832EA">
        <w:rPr>
          <w:color w:val="000000" w:themeColor="text1"/>
        </w:rPr>
        <w:t>,</w:t>
      </w:r>
      <w:r w:rsidR="009303D9" w:rsidRPr="002832EA">
        <w:rPr>
          <w:color w:val="000000" w:themeColor="text1"/>
        </w:rPr>
        <w:t xml:space="preserve"> </w:t>
      </w:r>
      <w:r w:rsidR="007B5C4A" w:rsidRPr="002832EA">
        <w:rPr>
          <w:color w:val="000000" w:themeColor="text1"/>
        </w:rPr>
        <w:t>up to</w:t>
      </w:r>
      <w:r w:rsidR="00D7522C" w:rsidRPr="002832EA">
        <w:rPr>
          <w:color w:val="000000" w:themeColor="text1"/>
        </w:rPr>
        <w:t>,</w:t>
      </w:r>
      <w:r w:rsidR="009303D9" w:rsidRPr="002832EA">
        <w:rPr>
          <w:color w:val="000000" w:themeColor="text1"/>
        </w:rPr>
        <w:t xml:space="preserve"> </w:t>
      </w:r>
      <w:r w:rsidR="007B5C4A" w:rsidRPr="002832EA">
        <w:rPr>
          <w:color w:val="000000" w:themeColor="text1"/>
        </w:rPr>
        <w:t xml:space="preserve">5 words, </w:t>
      </w:r>
      <w:r w:rsidR="003769B9" w:rsidRPr="002832EA">
        <w:rPr>
          <w:color w:val="000000" w:themeColor="text1"/>
        </w:rPr>
        <w:t>separating by commas</w:t>
      </w:r>
    </w:p>
    <w:p w14:paraId="2B1D0054" w14:textId="5D8D58E5" w:rsidR="009303D9" w:rsidRPr="002832EA" w:rsidRDefault="009303D9" w:rsidP="002D0EB5">
      <w:pPr>
        <w:pStyle w:val="1"/>
        <w:rPr>
          <w:color w:val="000000" w:themeColor="text1"/>
        </w:rPr>
      </w:pPr>
      <w:r w:rsidRPr="002832EA">
        <w:rPr>
          <w:color w:val="000000" w:themeColor="text1"/>
        </w:rPr>
        <w:t xml:space="preserve">Introduction </w:t>
      </w:r>
    </w:p>
    <w:p w14:paraId="12A250E3" w14:textId="284F90E8" w:rsidR="009303D9" w:rsidRPr="002832EA" w:rsidRDefault="009303D9" w:rsidP="002832EA">
      <w:pPr>
        <w:pStyle w:val="a3"/>
        <w:spacing w:after="1pt"/>
        <w:ind w:firstLine="14.45pt"/>
        <w:rPr>
          <w:color w:val="000000" w:themeColor="text1"/>
          <w:lang w:val="en-US"/>
        </w:rPr>
      </w:pPr>
      <w:r w:rsidRPr="002832EA">
        <w:rPr>
          <w:color w:val="000000" w:themeColor="text1"/>
        </w:rPr>
        <w:t xml:space="preserve">This template, </w:t>
      </w:r>
      <w:r w:rsidR="005B520E" w:rsidRPr="002832EA">
        <w:rPr>
          <w:color w:val="000000" w:themeColor="text1"/>
        </w:rPr>
        <w:t>modified</w:t>
      </w:r>
      <w:r w:rsidRPr="002832EA">
        <w:rPr>
          <w:color w:val="000000" w:themeColor="text1"/>
        </w:rPr>
        <w:t xml:space="preserve"> in MS Word </w:t>
      </w:r>
      <w:r w:rsidR="00AD46AC" w:rsidRPr="002832EA">
        <w:rPr>
          <w:color w:val="000000" w:themeColor="text1"/>
          <w:lang w:val="en-US"/>
        </w:rPr>
        <w:t>ver</w:t>
      </w:r>
      <w:r w:rsidR="00F06C9E" w:rsidRPr="002832EA">
        <w:rPr>
          <w:color w:val="000000" w:themeColor="text1"/>
          <w:lang w:val="en-US"/>
        </w:rPr>
        <w:t>sion</w:t>
      </w:r>
      <w:r w:rsidR="00AD46AC" w:rsidRPr="002832EA">
        <w:rPr>
          <w:color w:val="000000" w:themeColor="text1"/>
          <w:lang w:val="en-US"/>
        </w:rPr>
        <w:t xml:space="preserve"> 16.62</w:t>
      </w:r>
      <w:r w:rsidRPr="002832EA">
        <w:rPr>
          <w:color w:val="000000" w:themeColor="text1"/>
        </w:rPr>
        <w:t xml:space="preserve"> and saved as </w:t>
      </w:r>
      <w:r w:rsidR="00ED0149" w:rsidRPr="002832EA">
        <w:rPr>
          <w:color w:val="000000" w:themeColor="text1"/>
          <w:lang w:val="en-US"/>
        </w:rPr>
        <w:t xml:space="preserve">a </w:t>
      </w:r>
      <w:r w:rsidRPr="002832EA">
        <w:rPr>
          <w:color w:val="000000" w:themeColor="text1"/>
        </w:rPr>
        <w:t xml:space="preserve">“Word </w:t>
      </w:r>
      <w:r w:rsidR="00ED0149" w:rsidRPr="002832EA">
        <w:rPr>
          <w:color w:val="000000" w:themeColor="text1"/>
          <w:lang w:val="en-US"/>
        </w:rPr>
        <w:t>Document</w:t>
      </w:r>
      <w:r w:rsidR="00AD46AC" w:rsidRPr="002832EA">
        <w:rPr>
          <w:color w:val="000000" w:themeColor="text1"/>
          <w:lang w:val="en-US"/>
        </w:rPr>
        <w:t xml:space="preserve"> (.docx)</w:t>
      </w:r>
      <w:r w:rsidRPr="002832EA">
        <w:rPr>
          <w:color w:val="000000" w:themeColor="text1"/>
        </w:rP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Some components, such as multi-leveled equations, graphics, and tables are not prescribed, although the various table text styles are provided.</w:t>
      </w:r>
    </w:p>
    <w:p w14:paraId="11C675BA" w14:textId="3DDD2D72" w:rsidR="00297411" w:rsidRPr="002832EA" w:rsidRDefault="008319B4" w:rsidP="002832EA">
      <w:pPr>
        <w:pStyle w:val="a3"/>
        <w:ind w:firstLine="14.45pt"/>
        <w:rPr>
          <w:color w:val="000000" w:themeColor="text1"/>
          <w:lang w:val="en-US" w:eastAsia="ja-JP"/>
        </w:rPr>
      </w:pPr>
      <w:r w:rsidRPr="002832EA">
        <w:rPr>
          <w:color w:val="000000" w:themeColor="text1"/>
          <w:lang w:val="en-US" w:eastAsia="ja-JP"/>
        </w:rPr>
        <w:t xml:space="preserve">In general, the introduction section consists of two paragraphs.  The first paragraph is to emphasize on the necessity of </w:t>
      </w:r>
      <w:r w:rsidR="00A9028B" w:rsidRPr="002832EA">
        <w:rPr>
          <w:color w:val="000000" w:themeColor="text1"/>
          <w:lang w:val="en-US" w:eastAsia="ja-JP"/>
        </w:rPr>
        <w:t>your</w:t>
      </w:r>
      <w:r w:rsidRPr="002832EA">
        <w:rPr>
          <w:color w:val="000000" w:themeColor="text1"/>
          <w:lang w:val="en-US" w:eastAsia="ja-JP"/>
        </w:rPr>
        <w:t xml:space="preserve"> research work with a clear logic, taking the pioneering studies as good examples.  The second paragraph should briefly describe what </w:t>
      </w:r>
      <w:r w:rsidR="00A9028B" w:rsidRPr="002832EA">
        <w:rPr>
          <w:color w:val="000000" w:themeColor="text1"/>
          <w:lang w:val="en-US" w:eastAsia="ja-JP"/>
        </w:rPr>
        <w:t>you</w:t>
      </w:r>
      <w:r w:rsidRPr="002832EA">
        <w:rPr>
          <w:color w:val="000000" w:themeColor="text1"/>
          <w:lang w:val="en-US" w:eastAsia="ja-JP"/>
        </w:rPr>
        <w:t xml:space="preserve"> </w:t>
      </w:r>
      <w:r w:rsidR="00FA51F4" w:rsidRPr="002832EA">
        <w:rPr>
          <w:color w:val="000000" w:themeColor="text1"/>
          <w:lang w:val="en-US" w:eastAsia="ja-JP"/>
        </w:rPr>
        <w:t>carried</w:t>
      </w:r>
      <w:r w:rsidRPr="002832EA">
        <w:rPr>
          <w:color w:val="000000" w:themeColor="text1"/>
          <w:lang w:val="en-US" w:eastAsia="ja-JP"/>
        </w:rPr>
        <w:t xml:space="preserve"> out in response to the content of the first paragraph.</w:t>
      </w:r>
    </w:p>
    <w:p w14:paraId="7805DB0B" w14:textId="07265A1E" w:rsidR="009303D9" w:rsidRPr="002832EA" w:rsidRDefault="00F26142" w:rsidP="002D0EB5">
      <w:pPr>
        <w:pStyle w:val="1"/>
        <w:rPr>
          <w:color w:val="000000" w:themeColor="text1"/>
        </w:rPr>
      </w:pPr>
      <w:r w:rsidRPr="002832EA">
        <w:rPr>
          <w:color w:val="000000" w:themeColor="text1"/>
        </w:rPr>
        <w:t>Method</w:t>
      </w:r>
      <w:r w:rsidR="009303D9" w:rsidRPr="002832EA">
        <w:rPr>
          <w:color w:val="000000" w:themeColor="text1"/>
        </w:rPr>
        <w:t xml:space="preserve"> </w:t>
      </w:r>
      <w:r w:rsidR="002D0EB5">
        <w:rPr>
          <w:color w:val="000000" w:themeColor="text1"/>
        </w:rPr>
        <w:t xml:space="preserve">(or </w:t>
      </w:r>
      <w:r w:rsidR="001C0F31" w:rsidRPr="002832EA">
        <w:rPr>
          <w:color w:val="000000" w:themeColor="text1"/>
        </w:rPr>
        <w:t>Investigation</w:t>
      </w:r>
      <w:r w:rsidRPr="002832EA">
        <w:rPr>
          <w:color w:val="000000" w:themeColor="text1"/>
        </w:rPr>
        <w:t xml:space="preserve"> 1</w:t>
      </w:r>
      <w:r w:rsidR="002D0EB5">
        <w:rPr>
          <w:color w:val="000000" w:themeColor="text1"/>
        </w:rPr>
        <w:t>)</w:t>
      </w:r>
    </w:p>
    <w:p w14:paraId="13B1393F" w14:textId="4D93A356" w:rsidR="009303D9" w:rsidRPr="002832EA" w:rsidRDefault="001C0F31" w:rsidP="00884C60">
      <w:pPr>
        <w:pStyle w:val="2"/>
        <w:numPr>
          <w:ilvl w:val="0"/>
          <w:numId w:val="0"/>
        </w:numPr>
        <w:spacing w:line="11.40pt" w:lineRule="auto"/>
        <w:rPr>
          <w:color w:val="000000" w:themeColor="text1"/>
        </w:rPr>
      </w:pPr>
      <w:r w:rsidRPr="002832EA">
        <w:rPr>
          <w:rFonts w:hint="eastAsia"/>
          <w:color w:val="000000" w:themeColor="text1"/>
          <w:lang w:eastAsia="ja-JP"/>
        </w:rPr>
        <w:t>Test Vehicle</w:t>
      </w:r>
      <w:r w:rsidR="00387D87" w:rsidRPr="002832EA">
        <w:rPr>
          <w:color w:val="000000" w:themeColor="text1"/>
          <w:lang w:eastAsia="ja-JP"/>
        </w:rPr>
        <w:t xml:space="preserve"> (</w:t>
      </w:r>
      <w:r w:rsidR="00107F40" w:rsidRPr="002832EA">
        <w:rPr>
          <w:color w:val="000000" w:themeColor="text1"/>
          <w:lang w:eastAsia="ja-JP"/>
        </w:rPr>
        <w:t xml:space="preserve">or </w:t>
      </w:r>
      <w:r w:rsidR="00387D87" w:rsidRPr="002832EA">
        <w:rPr>
          <w:color w:val="000000" w:themeColor="text1"/>
          <w:lang w:eastAsia="ja-JP"/>
        </w:rPr>
        <w:t>subsection headline)</w:t>
      </w:r>
    </w:p>
    <w:p w14:paraId="10EDF04B" w14:textId="251142F4" w:rsidR="009303D9" w:rsidRPr="002832EA" w:rsidRDefault="00387D87" w:rsidP="00884C60">
      <w:pPr>
        <w:pStyle w:val="a3"/>
        <w:rPr>
          <w:color w:val="000000" w:themeColor="text1"/>
          <w:lang w:val="en-US" w:eastAsia="ja-JP"/>
        </w:rPr>
      </w:pPr>
      <w:r w:rsidRPr="002832EA">
        <w:rPr>
          <w:color w:val="000000" w:themeColor="text1"/>
          <w:lang w:val="en-US" w:eastAsia="ja-JP"/>
        </w:rPr>
        <w:t xml:space="preserve">Formally, </w:t>
      </w:r>
      <w:r w:rsidR="00FB3BBD" w:rsidRPr="002832EA">
        <w:rPr>
          <w:color w:val="000000" w:themeColor="text1"/>
          <w:lang w:val="en-US" w:eastAsia="ja-JP"/>
        </w:rPr>
        <w:t>you</w:t>
      </w:r>
      <w:r w:rsidRPr="002832EA">
        <w:rPr>
          <w:color w:val="000000" w:themeColor="text1"/>
          <w:lang w:val="en-US" w:eastAsia="ja-JP"/>
        </w:rPr>
        <w:t xml:space="preserve"> should elaborate on the methodology of t</w:t>
      </w:r>
      <w:r w:rsidR="005B4C6F" w:rsidRPr="002832EA">
        <w:rPr>
          <w:color w:val="000000" w:themeColor="text1"/>
          <w:lang w:val="en-US" w:eastAsia="ja-JP"/>
        </w:rPr>
        <w:t>he</w:t>
      </w:r>
      <w:r w:rsidRPr="002832EA">
        <w:rPr>
          <w:color w:val="000000" w:themeColor="text1"/>
          <w:lang w:val="en-US" w:eastAsia="ja-JP"/>
        </w:rPr>
        <w:t xml:space="preserve"> research work in this section.  Alternatively, </w:t>
      </w:r>
      <w:r w:rsidR="00FB3BBD" w:rsidRPr="002832EA">
        <w:rPr>
          <w:color w:val="000000" w:themeColor="text1"/>
          <w:lang w:val="en-US" w:eastAsia="ja-JP"/>
        </w:rPr>
        <w:t>you</w:t>
      </w:r>
      <w:r w:rsidRPr="002832EA">
        <w:rPr>
          <w:color w:val="000000" w:themeColor="text1"/>
          <w:lang w:val="en-US" w:eastAsia="ja-JP"/>
        </w:rPr>
        <w:t xml:space="preserve"> can allot an independent section to each investigation if the whole story is considered to become obviously clear by doing so. </w:t>
      </w:r>
    </w:p>
    <w:p w14:paraId="13282EE3" w14:textId="7525FE07" w:rsidR="009303D9" w:rsidRPr="002832EA" w:rsidRDefault="001C0F31" w:rsidP="00884C60">
      <w:pPr>
        <w:pStyle w:val="2"/>
        <w:numPr>
          <w:ilvl w:val="0"/>
          <w:numId w:val="0"/>
        </w:numPr>
        <w:spacing w:line="11.40pt" w:lineRule="auto"/>
        <w:ind w:start="14.40pt" w:hanging="14.40pt"/>
        <w:rPr>
          <w:color w:val="000000" w:themeColor="text1"/>
        </w:rPr>
      </w:pPr>
      <w:r w:rsidRPr="002832EA">
        <w:rPr>
          <w:color w:val="000000" w:themeColor="text1"/>
        </w:rPr>
        <w:t>Method</w:t>
      </w:r>
      <w:r w:rsidR="00387D87" w:rsidRPr="002832EA">
        <w:rPr>
          <w:color w:val="000000" w:themeColor="text1"/>
        </w:rPr>
        <w:t xml:space="preserve"> (</w:t>
      </w:r>
      <w:r w:rsidR="00107F40" w:rsidRPr="002832EA">
        <w:rPr>
          <w:color w:val="000000" w:themeColor="text1"/>
        </w:rPr>
        <w:t xml:space="preserve">or </w:t>
      </w:r>
      <w:r w:rsidR="00387D87" w:rsidRPr="002832EA">
        <w:rPr>
          <w:color w:val="000000" w:themeColor="text1"/>
        </w:rPr>
        <w:t>subsection headline)</w:t>
      </w:r>
    </w:p>
    <w:p w14:paraId="3047BCAA" w14:textId="09CB5E75" w:rsidR="00107F40" w:rsidRPr="002832EA" w:rsidRDefault="00387D87" w:rsidP="00884C60">
      <w:pPr>
        <w:pStyle w:val="a3"/>
        <w:rPr>
          <w:color w:val="000000" w:themeColor="text1"/>
          <w:lang w:val="en-US" w:eastAsia="ja-JP"/>
        </w:rPr>
      </w:pPr>
      <w:r w:rsidRPr="002832EA">
        <w:rPr>
          <w:color w:val="000000" w:themeColor="text1"/>
        </w:rPr>
        <w:t xml:space="preserve">However, even </w:t>
      </w:r>
      <w:r w:rsidRPr="002832EA">
        <w:rPr>
          <w:color w:val="000000" w:themeColor="text1"/>
          <w:lang w:val="en-US"/>
        </w:rPr>
        <w:t xml:space="preserve">you choose to structure </w:t>
      </w:r>
      <w:r w:rsidR="005B4C6F" w:rsidRPr="002832EA">
        <w:rPr>
          <w:color w:val="000000" w:themeColor="text1"/>
          <w:lang w:val="en-US"/>
        </w:rPr>
        <w:t xml:space="preserve">a </w:t>
      </w:r>
      <w:r w:rsidRPr="002832EA">
        <w:rPr>
          <w:color w:val="000000" w:themeColor="text1"/>
        </w:rPr>
        <w:t>"</w:t>
      </w:r>
      <w:r w:rsidRPr="002832EA">
        <w:rPr>
          <w:i/>
          <w:iCs/>
          <w:color w:val="000000" w:themeColor="text1"/>
        </w:rPr>
        <w:t>Investigation</w:t>
      </w:r>
      <w:r w:rsidRPr="002832EA">
        <w:rPr>
          <w:color w:val="000000" w:themeColor="text1"/>
        </w:rPr>
        <w:t>" section, the descriptions of experimental, results, and discussions must be clearly noted in separated subsections.</w:t>
      </w:r>
      <w:r w:rsidR="009A6577" w:rsidRPr="002832EA">
        <w:rPr>
          <w:color w:val="000000" w:themeColor="text1"/>
          <w:lang w:val="en-US"/>
        </w:rPr>
        <w:t xml:space="preserve">  </w:t>
      </w:r>
      <w:r w:rsidR="00FB3BBD" w:rsidRPr="002832EA">
        <w:rPr>
          <w:color w:val="000000" w:themeColor="text1"/>
          <w:lang w:val="en-US"/>
        </w:rPr>
        <w:t>You can add subsections in each section other than Introduction and Conclusion as needed.</w:t>
      </w:r>
    </w:p>
    <w:p w14:paraId="4B1D9183" w14:textId="77AAF7A5" w:rsidR="00107F40" w:rsidRPr="002832EA" w:rsidRDefault="00107F40" w:rsidP="00884C60">
      <w:pPr>
        <w:pStyle w:val="2"/>
        <w:numPr>
          <w:ilvl w:val="0"/>
          <w:numId w:val="0"/>
        </w:numPr>
        <w:spacing w:line="11.40pt" w:lineRule="auto"/>
        <w:ind w:start="14.40pt" w:hanging="14.40pt"/>
        <w:rPr>
          <w:color w:val="000000" w:themeColor="text1"/>
          <w:lang w:eastAsia="ja-JP"/>
        </w:rPr>
      </w:pPr>
      <w:r w:rsidRPr="002832EA">
        <w:rPr>
          <w:color w:val="000000" w:themeColor="text1"/>
        </w:rPr>
        <w:t xml:space="preserve">Notes on </w:t>
      </w:r>
      <w:r w:rsidR="00457C9C">
        <w:rPr>
          <w:color w:val="000000" w:themeColor="text1"/>
        </w:rPr>
        <w:t>T</w:t>
      </w:r>
      <w:r w:rsidRPr="002832EA">
        <w:rPr>
          <w:color w:val="000000" w:themeColor="text1"/>
        </w:rPr>
        <w:t xml:space="preserve">echnical </w:t>
      </w:r>
      <w:r w:rsidR="00457C9C">
        <w:rPr>
          <w:color w:val="000000" w:themeColor="text1"/>
        </w:rPr>
        <w:t>T</w:t>
      </w:r>
      <w:r w:rsidRPr="002832EA">
        <w:rPr>
          <w:color w:val="000000" w:themeColor="text1"/>
        </w:rPr>
        <w:t>erms</w:t>
      </w:r>
      <w:r w:rsidR="00884C60" w:rsidRPr="002832EA">
        <w:rPr>
          <w:color w:val="000000" w:themeColor="text1"/>
        </w:rPr>
        <w:t>: Equations</w:t>
      </w:r>
    </w:p>
    <w:p w14:paraId="6E82F040" w14:textId="5E608568" w:rsidR="00107F40" w:rsidRPr="002832EA" w:rsidRDefault="00884C60" w:rsidP="00884C60">
      <w:pPr>
        <w:pStyle w:val="a3"/>
        <w:tabs>
          <w:tab w:val="clear" w:pos="14.40pt"/>
          <w:tab w:val="start" w:pos="14.20pt"/>
        </w:tabs>
        <w:spacing w:after="0pt"/>
        <w:ind w:firstLineChars="142" w:firstLine="14.15pt"/>
        <w:rPr>
          <w:color w:val="000000" w:themeColor="text1"/>
          <w:lang w:val="en-US"/>
        </w:rPr>
      </w:pPr>
      <w:r w:rsidRPr="002832EA">
        <w:rPr>
          <w:color w:val="000000" w:themeColor="text1"/>
        </w:rPr>
        <w:t>You will need to determine whether or not your equation should be typed using either the Times New Roman or the Symbol font (please no other font</w:t>
      </w:r>
      <w:r w:rsidRPr="002832EA">
        <w:rPr>
          <w:color w:val="000000" w:themeColor="text1"/>
          <w:lang w:val="en-US"/>
        </w:rPr>
        <w:t>s</w:t>
      </w:r>
      <w:r w:rsidRPr="002832EA">
        <w:rPr>
          <w:color w:val="000000" w:themeColor="text1"/>
        </w:rPr>
        <w:t>).</w:t>
      </w:r>
      <w:r w:rsidRPr="002832EA">
        <w:rPr>
          <w:color w:val="000000" w:themeColor="text1"/>
          <w:lang w:val="en-US"/>
        </w:rPr>
        <w:t xml:space="preserve">  </w:t>
      </w:r>
      <w:r w:rsidRPr="002832EA">
        <w:rPr>
          <w:color w:val="000000" w:themeColor="text1"/>
        </w:rPr>
        <w:t xml:space="preserve">Number equations consecutively. Equation numbers, within parentheses, are to position flush right, as in (1), using a right tab stop. To make </w:t>
      </w:r>
      <w:r w:rsidRPr="002832EA">
        <w:rPr>
          <w:color w:val="000000" w:themeColor="text1"/>
        </w:rPr>
        <w:t>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Pr="002832EA">
        <w:rPr>
          <w:color w:val="000000" w:themeColor="text1"/>
          <w:lang w:val="en-US"/>
        </w:rPr>
        <w:t>:</w:t>
      </w:r>
    </w:p>
    <w:p w14:paraId="4514781D" w14:textId="77777777" w:rsidR="00884C60" w:rsidRPr="002832EA" w:rsidRDefault="00884C60" w:rsidP="002832EA">
      <w:pPr>
        <w:pStyle w:val="equation"/>
        <w:spacing w:before="2pt" w:after="2pt" w:line="11.40pt" w:lineRule="auto"/>
        <w:rPr>
          <w:rFonts w:hint="eastAsia"/>
          <w:color w:val="000000" w:themeColor="text1"/>
        </w:rPr>
      </w:pPr>
      <w:r w:rsidRPr="002832EA">
        <w:rPr>
          <w:rFonts w:ascii="Times New Roman" w:hAnsi="Times New Roman" w:cs="Times New Roman"/>
          <w:i/>
          <w:color w:val="000000" w:themeColor="text1"/>
        </w:rPr>
        <w:t>a</w:t>
      </w:r>
      <w:r w:rsidRPr="002832EA">
        <w:rPr>
          <w:color w:val="000000" w:themeColor="text1"/>
        </w:rPr>
        <w:t></w:t>
      </w:r>
      <w:r w:rsidRPr="002832EA">
        <w:rPr>
          <w:color w:val="000000" w:themeColor="text1"/>
        </w:rPr>
        <w:t></w:t>
      </w:r>
      <w:r w:rsidRPr="002832EA">
        <w:rPr>
          <w:color w:val="000000" w:themeColor="text1"/>
        </w:rPr>
        <w:t></w:t>
      </w:r>
      <w:r w:rsidRPr="002832EA">
        <w:rPr>
          <w:rFonts w:ascii="Times New Roman" w:hAnsi="Times New Roman" w:cs="Times New Roman"/>
          <w:i/>
          <w:color w:val="000000" w:themeColor="text1"/>
        </w:rPr>
        <w:t>b</w:t>
      </w:r>
      <w:r w:rsidRPr="002832EA">
        <w:rPr>
          <w:color w:val="000000" w:themeColor="text1"/>
        </w:rPr>
        <w:t></w:t>
      </w:r>
      <w:r w:rsidRPr="002832EA">
        <w:rPr>
          <w:color w:val="000000" w:themeColor="text1"/>
        </w:rPr>
        <w:t></w:t>
      </w:r>
      <w:r w:rsidRPr="002832EA">
        <w:rPr>
          <w:color w:val="000000" w:themeColor="text1"/>
        </w:rPr>
        <w:t></w:t>
      </w:r>
      <w:r w:rsidRPr="002832EA">
        <w:rPr>
          <w:color w:val="000000" w:themeColor="text1"/>
        </w:rPr>
        <w:t></w:t>
      </w:r>
      <w:r w:rsidRPr="002832EA">
        <w:rPr>
          <w:color w:val="000000" w:themeColor="text1"/>
        </w:rPr>
        <w:t></w:t>
      </w:r>
      <w:r w:rsidRPr="002832EA">
        <w:rPr>
          <w:color w:val="000000" w:themeColor="text1"/>
        </w:rPr>
        <w:tab/>
      </w:r>
      <w:r w:rsidRPr="002832EA">
        <w:rPr>
          <w:color w:val="000000" w:themeColor="text1"/>
        </w:rPr>
        <w:t></w:t>
      </w:r>
      <w:r w:rsidRPr="002832EA">
        <w:rPr>
          <w:color w:val="000000" w:themeColor="text1"/>
        </w:rPr>
        <w:t></w:t>
      </w:r>
      <w:r w:rsidRPr="002832EA">
        <w:rPr>
          <w:color w:val="000000" w:themeColor="text1"/>
        </w:rPr>
        <w:t></w:t>
      </w:r>
    </w:p>
    <w:p w14:paraId="2CA8E601" w14:textId="75EC0B03" w:rsidR="00AA04D1" w:rsidRPr="002832EA" w:rsidRDefault="00884C60" w:rsidP="002832EA">
      <w:pPr>
        <w:pStyle w:val="a3"/>
        <w:ind w:firstLine="0pt"/>
        <w:rPr>
          <w:color w:val="000000" w:themeColor="text1"/>
          <w:lang w:val="en-US"/>
        </w:rPr>
      </w:pPr>
      <w:r w:rsidRPr="002832EA">
        <w:rPr>
          <w:color w:val="000000" w:themeColor="text1"/>
        </w:rPr>
        <w:t>Note that the equation is centered using a center tab stop. Be sure that the symbols in your equation have been defined before or immediately following the equation. Use “(1)”, not “Eq. (1)” or “equation (1)”, except at the beginning of a sentence: “Equation (1) is . . .”</w:t>
      </w:r>
    </w:p>
    <w:p w14:paraId="668C6C68" w14:textId="2FDC6E20" w:rsidR="00AA04D1" w:rsidRPr="002832EA" w:rsidRDefault="00AA04D1" w:rsidP="00AA04D1">
      <w:pPr>
        <w:pStyle w:val="2"/>
        <w:numPr>
          <w:ilvl w:val="0"/>
          <w:numId w:val="0"/>
        </w:numPr>
        <w:spacing w:line="11.40pt" w:lineRule="auto"/>
        <w:ind w:start="14.40pt" w:hanging="14.40pt"/>
        <w:rPr>
          <w:color w:val="000000" w:themeColor="text1"/>
          <w:lang w:eastAsia="ja-JP"/>
        </w:rPr>
      </w:pPr>
      <w:r w:rsidRPr="002832EA">
        <w:rPr>
          <w:color w:val="000000" w:themeColor="text1"/>
        </w:rPr>
        <w:t xml:space="preserve">Notes on </w:t>
      </w:r>
      <w:r w:rsidR="00457C9C">
        <w:rPr>
          <w:color w:val="000000" w:themeColor="text1"/>
        </w:rPr>
        <w:t>T</w:t>
      </w:r>
      <w:r w:rsidRPr="002832EA">
        <w:rPr>
          <w:color w:val="000000" w:themeColor="text1"/>
        </w:rPr>
        <w:t xml:space="preserve">echnical </w:t>
      </w:r>
      <w:r w:rsidR="00457C9C">
        <w:rPr>
          <w:color w:val="000000" w:themeColor="text1"/>
        </w:rPr>
        <w:t>T</w:t>
      </w:r>
      <w:r w:rsidRPr="002832EA">
        <w:rPr>
          <w:color w:val="000000" w:themeColor="text1"/>
        </w:rPr>
        <w:t xml:space="preserve">erms: </w:t>
      </w:r>
      <w:r w:rsidR="006E74BE" w:rsidRPr="002832EA">
        <w:rPr>
          <w:color w:val="000000" w:themeColor="text1"/>
        </w:rPr>
        <w:t>Unit</w:t>
      </w:r>
    </w:p>
    <w:p w14:paraId="3F95A300" w14:textId="6C3D0438" w:rsidR="00D20ECA" w:rsidRPr="002832EA" w:rsidRDefault="00D20ECA" w:rsidP="00D20ECA">
      <w:pPr>
        <w:pStyle w:val="a3"/>
        <w:ind w:firstLineChars="142" w:firstLine="14.15pt"/>
        <w:rPr>
          <w:color w:val="000000" w:themeColor="text1"/>
          <w:lang w:val="en-US"/>
        </w:rPr>
      </w:pPr>
      <w:r>
        <w:rPr>
          <w:color w:val="000000" w:themeColor="text1"/>
          <w:lang w:val="en-US"/>
        </w:rPr>
        <w:t xml:space="preserve">You are strongly recommended to use </w:t>
      </w:r>
      <w:r w:rsidRPr="002832EA">
        <w:rPr>
          <w:color w:val="000000" w:themeColor="text1"/>
        </w:rPr>
        <w:t>SI (MKS)</w:t>
      </w:r>
      <w:r>
        <w:rPr>
          <w:color w:val="000000" w:themeColor="text1"/>
          <w:lang w:val="en-US"/>
        </w:rPr>
        <w:t xml:space="preserve"> unit.  </w:t>
      </w:r>
      <w:r w:rsidRPr="00D20ECA">
        <w:rPr>
          <w:color w:val="000000" w:themeColor="text1"/>
          <w:lang w:val="en-US"/>
        </w:rPr>
        <w:t>English units may be used as secondary units (in parentheses). An exception would be the use of English units as identifiers in trade, such as “3.5-inch disk drive”.</w:t>
      </w:r>
      <w:r>
        <w:rPr>
          <w:color w:val="000000" w:themeColor="text1"/>
          <w:lang w:val="en-US"/>
        </w:rPr>
        <w:t xml:space="preserve">  </w:t>
      </w:r>
      <w:r w:rsidRPr="002832EA">
        <w:rPr>
          <w:color w:val="000000" w:themeColor="text1"/>
        </w:rPr>
        <w:t>Avoid combining SI and CGS units,</w:t>
      </w:r>
      <w:r>
        <w:rPr>
          <w:color w:val="000000" w:themeColor="text1"/>
          <w:lang w:val="en-US"/>
        </w:rPr>
        <w:t xml:space="preserve"> as well as </w:t>
      </w:r>
      <w:r w:rsidRPr="002832EA">
        <w:rPr>
          <w:color w:val="000000" w:themeColor="text1"/>
        </w:rPr>
        <w:t>complete spellings and abbreviations of units</w:t>
      </w:r>
      <w:r>
        <w:rPr>
          <w:color w:val="000000" w:themeColor="text1"/>
          <w:lang w:val="en-US"/>
        </w:rPr>
        <w:t>.</w:t>
      </w:r>
    </w:p>
    <w:p w14:paraId="6A9B0213" w14:textId="3A420431" w:rsidR="00D20ECA" w:rsidRPr="002832EA" w:rsidRDefault="00D20ECA" w:rsidP="00D20ECA">
      <w:pPr>
        <w:pStyle w:val="2"/>
        <w:numPr>
          <w:ilvl w:val="0"/>
          <w:numId w:val="0"/>
        </w:numPr>
        <w:spacing w:line="11.40pt" w:lineRule="auto"/>
        <w:ind w:start="14.40pt" w:hanging="14.40pt"/>
        <w:rPr>
          <w:color w:val="000000" w:themeColor="text1"/>
          <w:lang w:eastAsia="ja-JP"/>
        </w:rPr>
      </w:pPr>
      <w:r w:rsidRPr="002832EA">
        <w:rPr>
          <w:color w:val="000000" w:themeColor="text1"/>
        </w:rPr>
        <w:t xml:space="preserve">Notes on </w:t>
      </w:r>
      <w:r w:rsidR="00457C9C">
        <w:rPr>
          <w:color w:val="000000" w:themeColor="text1"/>
        </w:rPr>
        <w:t>T</w:t>
      </w:r>
      <w:r w:rsidRPr="002832EA">
        <w:rPr>
          <w:color w:val="000000" w:themeColor="text1"/>
        </w:rPr>
        <w:t xml:space="preserve">echnical </w:t>
      </w:r>
      <w:r w:rsidR="00457C9C">
        <w:rPr>
          <w:color w:val="000000" w:themeColor="text1"/>
        </w:rPr>
        <w:t>T</w:t>
      </w:r>
      <w:r w:rsidRPr="002832EA">
        <w:rPr>
          <w:color w:val="000000" w:themeColor="text1"/>
        </w:rPr>
        <w:t>erms:</w:t>
      </w:r>
      <w:r w:rsidR="002D0EB5">
        <w:rPr>
          <w:color w:val="000000" w:themeColor="text1"/>
        </w:rPr>
        <w:t xml:space="preserve"> Abbreviations and </w:t>
      </w:r>
      <w:r w:rsidR="00457C9C">
        <w:rPr>
          <w:color w:val="000000" w:themeColor="text1"/>
        </w:rPr>
        <w:t>A</w:t>
      </w:r>
      <w:r w:rsidR="002D0EB5">
        <w:rPr>
          <w:color w:val="000000" w:themeColor="text1"/>
        </w:rPr>
        <w:t>cronyms</w:t>
      </w:r>
    </w:p>
    <w:p w14:paraId="2A355519" w14:textId="3E62DCF4" w:rsidR="00D20ECA" w:rsidRPr="00D20ECA" w:rsidRDefault="002D0EB5" w:rsidP="00D20ECA">
      <w:pPr>
        <w:pStyle w:val="a3"/>
        <w:tabs>
          <w:tab w:val="clear" w:pos="14.40pt"/>
          <w:tab w:val="start" w:pos="14.20pt"/>
        </w:tabs>
        <w:ind w:firstLineChars="142" w:firstLine="14.15pt"/>
        <w:rPr>
          <w:color w:val="000000" w:themeColor="text1"/>
          <w:lang w:val="en-US"/>
        </w:rPr>
      </w:pPr>
      <w:r w:rsidRPr="002D0EB5">
        <w:rPr>
          <w:color w:val="000000" w:themeColor="text1"/>
          <w:lang w:val="en-US"/>
        </w:rPr>
        <w:t xml:space="preserve">Define abbreviations and acronyms the first time they are used in the text, even after they have been defined in the abstract. Abbreviations such as IEEE, SI, MKS, CGS, </w:t>
      </w:r>
      <w:proofErr w:type="spellStart"/>
      <w:r w:rsidRPr="002D0EB5">
        <w:rPr>
          <w:color w:val="000000" w:themeColor="text1"/>
          <w:lang w:val="en-US"/>
        </w:rPr>
        <w:t>sc</w:t>
      </w:r>
      <w:proofErr w:type="spellEnd"/>
      <w:r w:rsidRPr="002D0EB5">
        <w:rPr>
          <w:color w:val="000000" w:themeColor="text1"/>
          <w:lang w:val="en-US"/>
        </w:rPr>
        <w:t>, dc, and rms do not have to be defined. Do not use abbreviations in the title or heads unless they are unavoidable.</w:t>
      </w:r>
    </w:p>
    <w:p w14:paraId="19A0758D" w14:textId="44743CE3" w:rsidR="009303D9" w:rsidRPr="004525B0" w:rsidRDefault="002D0EB5" w:rsidP="004525B0">
      <w:pPr>
        <w:pStyle w:val="1"/>
        <w:rPr>
          <w:color w:val="000000" w:themeColor="text1"/>
        </w:rPr>
      </w:pPr>
      <w:r>
        <w:rPr>
          <w:color w:val="000000" w:themeColor="text1"/>
        </w:rPr>
        <w:t>Results and Discussions</w:t>
      </w:r>
      <w:r w:rsidR="009303D9" w:rsidRPr="002832EA">
        <w:rPr>
          <w:color w:val="000000" w:themeColor="text1"/>
        </w:rPr>
        <w:t xml:space="preserve"> </w:t>
      </w:r>
      <w:r>
        <w:rPr>
          <w:color w:val="000000" w:themeColor="text1"/>
        </w:rPr>
        <w:t>(or Investigation 2)</w:t>
      </w:r>
      <w:r w:rsidR="009303D9" w:rsidRPr="004525B0">
        <w:rPr>
          <w:color w:val="000000" w:themeColor="text1"/>
        </w:rPr>
        <w:t xml:space="preserve"> </w:t>
      </w:r>
    </w:p>
    <w:p w14:paraId="3BCA6176" w14:textId="67C3D3A9" w:rsidR="009303D9" w:rsidRPr="002832EA" w:rsidRDefault="004525B0" w:rsidP="004525B0">
      <w:pPr>
        <w:pStyle w:val="2"/>
        <w:numPr>
          <w:ilvl w:val="0"/>
          <w:numId w:val="0"/>
        </w:numPr>
        <w:spacing w:line="11.40pt" w:lineRule="auto"/>
        <w:ind w:start="14.40pt" w:hanging="14.40pt"/>
        <w:rPr>
          <w:color w:val="000000" w:themeColor="text1"/>
          <w:lang w:eastAsia="ja-JP"/>
        </w:rPr>
      </w:pPr>
      <w:r>
        <w:rPr>
          <w:color w:val="000000" w:themeColor="text1"/>
        </w:rPr>
        <w:t xml:space="preserve">Subsection </w:t>
      </w:r>
      <w:r w:rsidR="00457C9C">
        <w:rPr>
          <w:color w:val="000000" w:themeColor="text1"/>
        </w:rPr>
        <w:t>H</w:t>
      </w:r>
      <w:r>
        <w:rPr>
          <w:color w:val="000000" w:themeColor="text1"/>
        </w:rPr>
        <w:t>eadline</w:t>
      </w:r>
    </w:p>
    <w:p w14:paraId="5E09D165" w14:textId="05F83E60" w:rsidR="009303D9" w:rsidRPr="002832EA" w:rsidRDefault="004C2F7A" w:rsidP="004C2F7A">
      <w:pPr>
        <w:pStyle w:val="a3"/>
        <w:rPr>
          <w:color w:val="000000" w:themeColor="text1"/>
        </w:rPr>
      </w:pPr>
      <w:r w:rsidRPr="004C2F7A">
        <w:rPr>
          <w:color w:val="000000" w:themeColor="text1"/>
        </w:rPr>
        <w:t>In this section, you must elaborate on the results and give scientific</w:t>
      </w:r>
      <w:r>
        <w:rPr>
          <w:color w:val="000000" w:themeColor="text1"/>
          <w:lang w:val="en-US"/>
        </w:rPr>
        <w:t xml:space="preserve"> / technical </w:t>
      </w:r>
      <w:r w:rsidRPr="004C2F7A">
        <w:rPr>
          <w:color w:val="000000" w:themeColor="text1"/>
        </w:rPr>
        <w:t xml:space="preserve">discussions in the order of the experimental in the previous section.  </w:t>
      </w:r>
      <w:r w:rsidR="005D637C" w:rsidRPr="005D637C">
        <w:rPr>
          <w:b/>
          <w:bCs/>
          <w:color w:val="000000" w:themeColor="text1"/>
          <w:u w:val="single"/>
        </w:rPr>
        <w:t xml:space="preserve">You MUST answer the comments and requirements that TPC </w:t>
      </w:r>
      <w:r w:rsidR="00317B64">
        <w:rPr>
          <w:b/>
          <w:bCs/>
          <w:color w:val="000000" w:themeColor="text1"/>
          <w:u w:val="single"/>
          <w:lang w:val="en-US"/>
        </w:rPr>
        <w:t>made</w:t>
      </w:r>
      <w:r w:rsidR="005D637C" w:rsidRPr="005D637C">
        <w:rPr>
          <w:b/>
          <w:bCs/>
          <w:color w:val="000000" w:themeColor="text1"/>
          <w:u w:val="single"/>
        </w:rPr>
        <w:t xml:space="preserve"> along with the paper acceptance notice, if any, otherwise your final manuscript may be rejected.</w:t>
      </w:r>
      <w:r w:rsidR="005D637C">
        <w:rPr>
          <w:color w:val="000000" w:themeColor="text1"/>
          <w:lang w:val="en-US"/>
        </w:rPr>
        <w:t xml:space="preserve">  </w:t>
      </w:r>
      <w:r w:rsidRPr="004C2F7A">
        <w:rPr>
          <w:color w:val="000000" w:themeColor="text1"/>
        </w:rPr>
        <w:t>The structure of the subsections is up to the authors, but must be concise and logical so that the readers can understand the originality of the research work smoothly.</w:t>
      </w:r>
      <w:r>
        <w:rPr>
          <w:rFonts w:hint="eastAsia"/>
          <w:color w:val="000000" w:themeColor="text1"/>
        </w:rPr>
        <w:t xml:space="preserve"> </w:t>
      </w:r>
      <w:r>
        <w:rPr>
          <w:color w:val="000000" w:themeColor="text1"/>
          <w:lang w:val="en-US"/>
        </w:rPr>
        <w:t xml:space="preserve"> </w:t>
      </w:r>
      <w:r w:rsidR="004525B0" w:rsidRPr="002832EA">
        <w:rPr>
          <w:color w:val="000000" w:themeColor="text1"/>
        </w:rPr>
        <w:t xml:space="preserve">Do not use hard tabs, and limit use of hard returns to only one return at the end of a paragraph. </w:t>
      </w:r>
      <w:r>
        <w:rPr>
          <w:color w:val="000000" w:themeColor="text1"/>
          <w:lang w:val="en-US"/>
        </w:rPr>
        <w:t xml:space="preserve"> </w:t>
      </w:r>
      <w:r w:rsidR="004525B0" w:rsidRPr="002832EA">
        <w:rPr>
          <w:color w:val="000000" w:themeColor="text1"/>
        </w:rPr>
        <w:t xml:space="preserve">Do not add any kind of pagination anywhere in the paper. </w:t>
      </w:r>
      <w:r>
        <w:rPr>
          <w:color w:val="000000" w:themeColor="text1"/>
          <w:lang w:val="en-US"/>
        </w:rPr>
        <w:t xml:space="preserve"> </w:t>
      </w:r>
      <w:r w:rsidR="004525B0" w:rsidRPr="002832EA">
        <w:rPr>
          <w:color w:val="000000" w:themeColor="text1"/>
        </w:rPr>
        <w:t>Do not number text heads-the template will do that for you.</w:t>
      </w:r>
    </w:p>
    <w:p w14:paraId="29CDA042" w14:textId="1FFDDBDC" w:rsidR="009303D9" w:rsidRPr="002832EA" w:rsidRDefault="00457C9C" w:rsidP="00BE6A70">
      <w:pPr>
        <w:pStyle w:val="2"/>
        <w:numPr>
          <w:ilvl w:val="0"/>
          <w:numId w:val="0"/>
        </w:numPr>
        <w:spacing w:line="11.40pt" w:lineRule="auto"/>
        <w:ind w:start="14.40pt" w:hanging="14.40pt"/>
        <w:rPr>
          <w:color w:val="000000" w:themeColor="text1"/>
        </w:rPr>
      </w:pPr>
      <w:r>
        <w:rPr>
          <w:color w:val="000000" w:themeColor="text1"/>
        </w:rPr>
        <w:t>Figures and Tables</w:t>
      </w:r>
    </w:p>
    <w:p w14:paraId="134FAEF3" w14:textId="456EDE7C" w:rsidR="00DE6BA6" w:rsidRPr="009B338B" w:rsidRDefault="007357FB" w:rsidP="00DE6BA6">
      <w:pPr>
        <w:pStyle w:val="a3"/>
        <w:spacing w:after="2pt"/>
        <w:ind w:firstLine="14.45pt"/>
        <w:rPr>
          <w:color w:val="000000" w:themeColor="text1"/>
          <w:lang w:val="en-US"/>
        </w:rPr>
      </w:pPr>
      <w:r w:rsidRPr="002832EA">
        <w:rPr>
          <w:color w:val="000000" w:themeColor="text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r w:rsidR="009B338B">
        <w:rPr>
          <w:color w:val="000000" w:themeColor="text1"/>
          <w:lang w:val="en-US"/>
        </w:rPr>
        <w:t xml:space="preserve"> </w:t>
      </w:r>
    </w:p>
    <w:p w14:paraId="4E58E473" w14:textId="708FE32A" w:rsidR="009B338B" w:rsidRPr="009B338B" w:rsidRDefault="009B338B" w:rsidP="009B338B">
      <w:pPr>
        <w:spacing w:before="2pt" w:after="2pt"/>
        <w:jc w:val="center"/>
        <w:rPr>
          <w:rFonts w:ascii="Times New Roman" w:hAnsi="Times New Roman" w:cs="Times New Roman"/>
          <w:sz w:val="20"/>
          <w:szCs w:val="20"/>
        </w:rPr>
      </w:pPr>
      <w:r w:rsidRPr="009B338B">
        <w:rPr>
          <w:rFonts w:ascii="Times New Roman" w:hAnsi="Times New Roman" w:cs="Times New Roman"/>
          <w:sz w:val="20"/>
          <w:szCs w:val="20"/>
        </w:rPr>
        <w:lastRenderedPageBreak/>
        <w:fldChar w:fldCharType="begin"/>
      </w:r>
      <w:r w:rsidRPr="009B338B">
        <w:rPr>
          <w:rFonts w:ascii="Times New Roman" w:hAnsi="Times New Roman" w:cs="Times New Roman"/>
          <w:sz w:val="20"/>
          <w:szCs w:val="20"/>
        </w:rPr>
        <w:instrText xml:space="preserve"> INCLUDEPICTURE "https://www.jiep.or.jp/icep/img/s_ICEP2022_color.png" \* MERGEFORMATINET </w:instrText>
      </w:r>
      <w:r w:rsidRPr="009B338B">
        <w:rPr>
          <w:rFonts w:ascii="Times New Roman" w:hAnsi="Times New Roman" w:cs="Times New Roman"/>
          <w:sz w:val="20"/>
          <w:szCs w:val="20"/>
        </w:rPr>
        <w:fldChar w:fldCharType="separate"/>
      </w:r>
      <w:r w:rsidRPr="009B338B">
        <w:rPr>
          <w:rFonts w:ascii="Times New Roman" w:hAnsi="Times New Roman" w:cs="Times New Roman"/>
          <w:noProof/>
          <w:sz w:val="20"/>
          <w:szCs w:val="20"/>
        </w:rPr>
        <w:drawing>
          <wp:inline distT="0" distB="0" distL="0" distR="0" wp14:anchorId="34DD90CD" wp14:editId="7DA8F04A">
            <wp:extent cx="1496237" cy="661181"/>
            <wp:effectExtent l="0" t="0" r="0" b="0"/>
            <wp:docPr id="1" name="図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7623" cy="776687"/>
                    </a:xfrm>
                    <a:prstGeom prst="rect">
                      <a:avLst/>
                    </a:prstGeom>
                    <a:noFill/>
                    <a:ln>
                      <a:noFill/>
                    </a:ln>
                  </pic:spPr>
                </pic:pic>
              </a:graphicData>
            </a:graphic>
          </wp:inline>
        </w:drawing>
      </w:r>
      <w:r w:rsidRPr="009B338B">
        <w:rPr>
          <w:rFonts w:ascii="Times New Roman" w:hAnsi="Times New Roman" w:cs="Times New Roman"/>
          <w:sz w:val="20"/>
          <w:szCs w:val="20"/>
        </w:rPr>
        <w:fldChar w:fldCharType="end"/>
      </w:r>
    </w:p>
    <w:p w14:paraId="330013F2" w14:textId="257D2DF5" w:rsidR="00DE6BA6" w:rsidRPr="00DE6BA6" w:rsidRDefault="00DE6BA6" w:rsidP="002C2CEF">
      <w:pPr>
        <w:pStyle w:val="a3"/>
        <w:spacing w:before="3pt"/>
        <w:ind w:firstLine="0pt"/>
        <w:jc w:val="center"/>
        <w:rPr>
          <w:color w:val="000000" w:themeColor="text1"/>
          <w:sz w:val="16"/>
          <w:szCs w:val="16"/>
        </w:rPr>
      </w:pPr>
      <w:r w:rsidRPr="00DE6BA6">
        <w:rPr>
          <w:color w:val="000000" w:themeColor="text1"/>
          <w:sz w:val="16"/>
          <w:szCs w:val="16"/>
          <w:lang w:val="en-US"/>
        </w:rPr>
        <w:t xml:space="preserve">Fig. 1.  </w:t>
      </w:r>
      <w:r w:rsidRPr="00DE6BA6">
        <w:rPr>
          <w:color w:val="000000" w:themeColor="text1"/>
          <w:sz w:val="16"/>
          <w:szCs w:val="16"/>
        </w:rPr>
        <w:t xml:space="preserve">Example of a figure caption. </w:t>
      </w:r>
    </w:p>
    <w:p w14:paraId="12FB4740" w14:textId="79376FF1" w:rsidR="007357FB" w:rsidRPr="002832EA" w:rsidRDefault="00DE6BA6" w:rsidP="00DE6BA6">
      <w:pPr>
        <w:pStyle w:val="tablehead"/>
        <w:spacing w:before="2pt" w:after="4pt" w:line="11.40pt" w:lineRule="auto"/>
        <w:rPr>
          <w:color w:val="000000" w:themeColor="text1"/>
        </w:rPr>
      </w:pPr>
      <w:r w:rsidRPr="002832EA">
        <w:rPr>
          <w:color w:val="000000" w:themeColor="text1"/>
        </w:rP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7357FB" w:rsidRPr="002832EA" w14:paraId="13ED57CE" w14:textId="77777777" w:rsidTr="00973F28">
        <w:trPr>
          <w:cantSplit/>
          <w:trHeight w:val="240"/>
          <w:tblHeader/>
          <w:jc w:val="center"/>
        </w:trPr>
        <w:tc>
          <w:tcPr>
            <w:tcW w:w="36pt" w:type="dxa"/>
            <w:vMerge w:val="restart"/>
            <w:vAlign w:val="center"/>
          </w:tcPr>
          <w:p w14:paraId="4CE915CD" w14:textId="77777777" w:rsidR="007357FB" w:rsidRPr="002832EA" w:rsidRDefault="007357FB" w:rsidP="00973F28">
            <w:pPr>
              <w:pStyle w:val="tablecolhead"/>
              <w:spacing w:line="11.40pt" w:lineRule="auto"/>
              <w:rPr>
                <w:color w:val="000000" w:themeColor="text1"/>
              </w:rPr>
            </w:pPr>
            <w:r w:rsidRPr="002832EA">
              <w:rPr>
                <w:color w:val="000000" w:themeColor="text1"/>
              </w:rPr>
              <w:t>Table Head</w:t>
            </w:r>
          </w:p>
        </w:tc>
        <w:tc>
          <w:tcPr>
            <w:tcW w:w="207pt" w:type="dxa"/>
            <w:gridSpan w:val="3"/>
            <w:vAlign w:val="center"/>
          </w:tcPr>
          <w:p w14:paraId="24F6321D" w14:textId="77777777" w:rsidR="007357FB" w:rsidRPr="002832EA" w:rsidRDefault="007357FB" w:rsidP="00973F28">
            <w:pPr>
              <w:pStyle w:val="tablecolhead"/>
              <w:spacing w:line="11.40pt" w:lineRule="auto"/>
              <w:rPr>
                <w:color w:val="000000" w:themeColor="text1"/>
              </w:rPr>
            </w:pPr>
            <w:r w:rsidRPr="002832EA">
              <w:rPr>
                <w:color w:val="000000" w:themeColor="text1"/>
              </w:rPr>
              <w:t>Table Column Head</w:t>
            </w:r>
          </w:p>
        </w:tc>
      </w:tr>
      <w:tr w:rsidR="007357FB" w:rsidRPr="002832EA" w14:paraId="08D30897" w14:textId="77777777" w:rsidTr="00973F28">
        <w:trPr>
          <w:cantSplit/>
          <w:trHeight w:val="240"/>
          <w:tblHeader/>
          <w:jc w:val="center"/>
        </w:trPr>
        <w:tc>
          <w:tcPr>
            <w:tcW w:w="36pt" w:type="dxa"/>
            <w:vMerge/>
          </w:tcPr>
          <w:p w14:paraId="134E4870" w14:textId="77777777" w:rsidR="007357FB" w:rsidRPr="002832EA" w:rsidRDefault="007357FB" w:rsidP="00973F28">
            <w:pPr>
              <w:spacing w:line="11.40pt" w:lineRule="auto"/>
              <w:rPr>
                <w:color w:val="000000" w:themeColor="text1"/>
                <w:sz w:val="16"/>
                <w:szCs w:val="16"/>
              </w:rPr>
            </w:pPr>
          </w:p>
        </w:tc>
        <w:tc>
          <w:tcPr>
            <w:tcW w:w="117pt" w:type="dxa"/>
            <w:vAlign w:val="center"/>
          </w:tcPr>
          <w:p w14:paraId="3D3DB8EB" w14:textId="77777777" w:rsidR="007357FB" w:rsidRPr="002832EA" w:rsidRDefault="007357FB" w:rsidP="00973F28">
            <w:pPr>
              <w:pStyle w:val="tablecolsubhead"/>
              <w:spacing w:line="11.40pt" w:lineRule="auto"/>
              <w:rPr>
                <w:color w:val="000000" w:themeColor="text1"/>
              </w:rPr>
            </w:pPr>
            <w:r w:rsidRPr="002832EA">
              <w:rPr>
                <w:color w:val="000000" w:themeColor="text1"/>
              </w:rPr>
              <w:t>Table column subhead</w:t>
            </w:r>
          </w:p>
        </w:tc>
        <w:tc>
          <w:tcPr>
            <w:tcW w:w="45pt" w:type="dxa"/>
            <w:vAlign w:val="center"/>
          </w:tcPr>
          <w:p w14:paraId="03EBED1C" w14:textId="77777777" w:rsidR="007357FB" w:rsidRPr="002832EA" w:rsidRDefault="007357FB" w:rsidP="00973F28">
            <w:pPr>
              <w:pStyle w:val="tablecolsubhead"/>
              <w:spacing w:line="11.40pt" w:lineRule="auto"/>
              <w:rPr>
                <w:color w:val="000000" w:themeColor="text1"/>
              </w:rPr>
            </w:pPr>
            <w:r w:rsidRPr="002832EA">
              <w:rPr>
                <w:color w:val="000000" w:themeColor="text1"/>
              </w:rPr>
              <w:t>Subhead</w:t>
            </w:r>
          </w:p>
        </w:tc>
        <w:tc>
          <w:tcPr>
            <w:tcW w:w="45pt" w:type="dxa"/>
            <w:vAlign w:val="center"/>
          </w:tcPr>
          <w:p w14:paraId="0CF40791" w14:textId="77777777" w:rsidR="007357FB" w:rsidRPr="002832EA" w:rsidRDefault="007357FB" w:rsidP="00973F28">
            <w:pPr>
              <w:pStyle w:val="tablecolsubhead"/>
              <w:spacing w:line="11.40pt" w:lineRule="auto"/>
              <w:rPr>
                <w:color w:val="000000" w:themeColor="text1"/>
              </w:rPr>
            </w:pPr>
            <w:r w:rsidRPr="002832EA">
              <w:rPr>
                <w:color w:val="000000" w:themeColor="text1"/>
              </w:rPr>
              <w:t>Subhead</w:t>
            </w:r>
          </w:p>
        </w:tc>
      </w:tr>
      <w:tr w:rsidR="007357FB" w:rsidRPr="002832EA" w14:paraId="797118D5" w14:textId="77777777" w:rsidTr="00973F28">
        <w:trPr>
          <w:trHeight w:val="320"/>
          <w:jc w:val="center"/>
        </w:trPr>
        <w:tc>
          <w:tcPr>
            <w:tcW w:w="36pt" w:type="dxa"/>
            <w:vAlign w:val="center"/>
          </w:tcPr>
          <w:p w14:paraId="22FD4433" w14:textId="77777777" w:rsidR="007357FB" w:rsidRPr="002832EA" w:rsidRDefault="007357FB" w:rsidP="00973F28">
            <w:pPr>
              <w:pStyle w:val="tablecopy"/>
              <w:spacing w:line="11.40pt" w:lineRule="auto"/>
              <w:rPr>
                <w:color w:val="000000" w:themeColor="text1"/>
                <w:sz w:val="8"/>
                <w:szCs w:val="8"/>
              </w:rPr>
            </w:pPr>
            <w:r w:rsidRPr="002832EA">
              <w:rPr>
                <w:color w:val="000000" w:themeColor="text1"/>
              </w:rPr>
              <w:t>copy</w:t>
            </w:r>
          </w:p>
        </w:tc>
        <w:tc>
          <w:tcPr>
            <w:tcW w:w="117pt" w:type="dxa"/>
            <w:vAlign w:val="center"/>
          </w:tcPr>
          <w:p w14:paraId="692E2CF8" w14:textId="77777777" w:rsidR="007357FB" w:rsidRPr="002832EA" w:rsidRDefault="007357FB" w:rsidP="00973F28">
            <w:pPr>
              <w:pStyle w:val="tablecopy"/>
              <w:spacing w:line="11.40pt" w:lineRule="auto"/>
              <w:rPr>
                <w:color w:val="000000" w:themeColor="text1"/>
              </w:rPr>
            </w:pPr>
            <w:r w:rsidRPr="002832EA">
              <w:rPr>
                <w:color w:val="000000" w:themeColor="text1"/>
              </w:rPr>
              <w:t>More table copy</w:t>
            </w:r>
            <w:r w:rsidRPr="002832EA">
              <w:rPr>
                <w:color w:val="000000" w:themeColor="text1"/>
                <w:vertAlign w:val="superscript"/>
              </w:rPr>
              <w:t>a</w:t>
            </w:r>
          </w:p>
        </w:tc>
        <w:tc>
          <w:tcPr>
            <w:tcW w:w="45pt" w:type="dxa"/>
            <w:vAlign w:val="center"/>
          </w:tcPr>
          <w:p w14:paraId="2B801B22" w14:textId="77777777" w:rsidR="007357FB" w:rsidRPr="002832EA" w:rsidRDefault="007357FB" w:rsidP="00973F28">
            <w:pPr>
              <w:spacing w:line="11.40pt" w:lineRule="auto"/>
              <w:rPr>
                <w:color w:val="000000" w:themeColor="text1"/>
                <w:sz w:val="16"/>
                <w:szCs w:val="16"/>
              </w:rPr>
            </w:pPr>
          </w:p>
        </w:tc>
        <w:tc>
          <w:tcPr>
            <w:tcW w:w="45pt" w:type="dxa"/>
            <w:vAlign w:val="center"/>
          </w:tcPr>
          <w:p w14:paraId="6C9DB68C" w14:textId="77777777" w:rsidR="007357FB" w:rsidRPr="002832EA" w:rsidRDefault="007357FB" w:rsidP="00973F28">
            <w:pPr>
              <w:spacing w:line="11.40pt" w:lineRule="auto"/>
              <w:rPr>
                <w:color w:val="000000" w:themeColor="text1"/>
                <w:sz w:val="16"/>
                <w:szCs w:val="16"/>
              </w:rPr>
            </w:pPr>
          </w:p>
        </w:tc>
      </w:tr>
    </w:tbl>
    <w:p w14:paraId="673ECCD6" w14:textId="2E7B7830" w:rsidR="007357FB" w:rsidRPr="002C2CEF" w:rsidRDefault="007357FB" w:rsidP="002C2CEF">
      <w:pPr>
        <w:pStyle w:val="tablefootnote"/>
        <w:spacing w:after="6pt" w:line="11.40pt" w:lineRule="auto"/>
        <w:ind w:start="2.80pt" w:hanging="1.40pt"/>
        <w:rPr>
          <w:color w:val="000000" w:themeColor="text1"/>
          <w:sz w:val="16"/>
          <w:szCs w:val="16"/>
        </w:rPr>
      </w:pPr>
      <w:r w:rsidRPr="002C2CEF">
        <w:rPr>
          <w:color w:val="000000" w:themeColor="text1"/>
          <w:sz w:val="16"/>
          <w:szCs w:val="16"/>
        </w:rPr>
        <w:t>Sample of a Table footnote. (</w:t>
      </w:r>
      <w:r w:rsidRPr="002C2CEF">
        <w:rPr>
          <w:i/>
          <w:color w:val="000000" w:themeColor="text1"/>
          <w:sz w:val="16"/>
          <w:szCs w:val="16"/>
        </w:rPr>
        <w:t>Table footnote</w:t>
      </w:r>
      <w:r w:rsidRPr="002C2CEF">
        <w:rPr>
          <w:color w:val="000000" w:themeColor="text1"/>
          <w:sz w:val="16"/>
          <w:szCs w:val="16"/>
        </w:rPr>
        <w:t>)</w:t>
      </w:r>
    </w:p>
    <w:p w14:paraId="61141301" w14:textId="3B0F01A3" w:rsidR="009303D9" w:rsidRPr="002832EA" w:rsidRDefault="00143A87" w:rsidP="00143A87">
      <w:pPr>
        <w:pStyle w:val="a3"/>
        <w:ind w:firstLine="0pt"/>
        <w:rPr>
          <w:color w:val="000000" w:themeColor="text1"/>
        </w:rPr>
      </w:pPr>
      <w:r w:rsidRPr="002832EA">
        <w:rPr>
          <w:color w:val="000000" w:themeColor="text1"/>
        </w:rPr>
        <w:t>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29FEB967" w14:textId="3A107FBD" w:rsidR="009303D9" w:rsidRPr="002832EA" w:rsidRDefault="00653C58" w:rsidP="00884C60">
      <w:pPr>
        <w:pStyle w:val="1"/>
        <w:spacing w:line="11.40pt" w:lineRule="auto"/>
        <w:rPr>
          <w:color w:val="000000" w:themeColor="text1"/>
        </w:rPr>
      </w:pPr>
      <w:r>
        <w:rPr>
          <w:color w:val="000000" w:themeColor="text1"/>
        </w:rPr>
        <w:t>Conclusions</w:t>
      </w:r>
    </w:p>
    <w:p w14:paraId="2C1B7F4F" w14:textId="0380283B" w:rsidR="00457C9C" w:rsidRPr="00AD55FB" w:rsidRDefault="00AD55FB" w:rsidP="00AD55FB">
      <w:pPr>
        <w:pStyle w:val="a3"/>
        <w:ind w:firstLine="14.45pt"/>
        <w:rPr>
          <w:color w:val="000000" w:themeColor="text1"/>
          <w:lang w:val="en-US" w:eastAsia="ja-JP"/>
        </w:rPr>
      </w:pPr>
      <w:r w:rsidRPr="00AD55FB">
        <w:rPr>
          <w:color w:val="000000" w:themeColor="text1"/>
          <w:lang w:val="en-US" w:eastAsia="ja-JP"/>
        </w:rPr>
        <w:t xml:space="preserve">In this section, </w:t>
      </w:r>
      <w:r w:rsidR="00656BE0">
        <w:rPr>
          <w:color w:val="000000" w:themeColor="text1"/>
          <w:lang w:val="en-US" w:eastAsia="ja-JP"/>
        </w:rPr>
        <w:t>summarize</w:t>
      </w:r>
      <w:r w:rsidRPr="00AD55FB">
        <w:rPr>
          <w:color w:val="000000" w:themeColor="text1"/>
          <w:lang w:val="en-US" w:eastAsia="ja-JP"/>
        </w:rPr>
        <w:t xml:space="preserve"> your research achievements and originality clearly, corresponding to the int</w:t>
      </w:r>
      <w:r>
        <w:rPr>
          <w:color w:val="000000" w:themeColor="text1"/>
          <w:lang w:val="en-US" w:eastAsia="ja-JP"/>
        </w:rPr>
        <w:t xml:space="preserve">roduction. </w:t>
      </w:r>
      <w:r w:rsidR="00656BE0">
        <w:rPr>
          <w:color w:val="000000" w:themeColor="text1"/>
          <w:lang w:val="en-US" w:eastAsia="ja-JP"/>
        </w:rPr>
        <w:t xml:space="preserve"> </w:t>
      </w:r>
      <w:r w:rsidR="00656BE0" w:rsidRPr="00656BE0">
        <w:rPr>
          <w:color w:val="000000" w:themeColor="text1"/>
          <w:lang w:val="en-US" w:eastAsia="ja-JP"/>
        </w:rPr>
        <w:t>For what, how you did, and what you obtained must be apparent to the readers.</w:t>
      </w:r>
    </w:p>
    <w:p w14:paraId="6CA43397" w14:textId="3CECF102" w:rsidR="0080791D" w:rsidRPr="002832EA" w:rsidRDefault="0080791D" w:rsidP="00884C60">
      <w:pPr>
        <w:pStyle w:val="5"/>
        <w:spacing w:line="11.40pt" w:lineRule="auto"/>
        <w:rPr>
          <w:color w:val="000000" w:themeColor="text1"/>
        </w:rPr>
      </w:pPr>
      <w:r w:rsidRPr="002832EA">
        <w:rPr>
          <w:color w:val="000000" w:themeColor="text1"/>
        </w:rPr>
        <w:t>Acknowledgment</w:t>
      </w:r>
      <w:r w:rsidR="00656BE0">
        <w:rPr>
          <w:color w:val="000000" w:themeColor="text1"/>
        </w:rPr>
        <w:t xml:space="preserve"> (not mandatory)</w:t>
      </w:r>
    </w:p>
    <w:p w14:paraId="725C17A5" w14:textId="56F0BBBD" w:rsidR="00575BCA" w:rsidRPr="002832EA" w:rsidRDefault="00734C1A" w:rsidP="00884C60">
      <w:pPr>
        <w:pStyle w:val="a3"/>
        <w:rPr>
          <w:color w:val="000000" w:themeColor="text1"/>
        </w:rPr>
      </w:pPr>
      <w:r w:rsidRPr="00734C1A">
        <w:rPr>
          <w:color w:val="000000" w:themeColor="text1"/>
        </w:rPr>
        <w:t>You have to show your gratitude here if you received technical / financial support that was inevitable to conduct this research work.</w:t>
      </w:r>
      <w:r>
        <w:rPr>
          <w:color w:val="000000" w:themeColor="text1"/>
          <w:lang w:val="en-US"/>
        </w:rPr>
        <w:t xml:space="preserve">  </w:t>
      </w:r>
      <w:r w:rsidRPr="00734C1A">
        <w:rPr>
          <w:color w:val="000000" w:themeColor="text1"/>
          <w:lang w:val="en-US"/>
        </w:rPr>
        <w:t>The name of fund, the organization, and funding year should be provided.</w:t>
      </w:r>
      <w:r>
        <w:rPr>
          <w:color w:val="000000" w:themeColor="text1"/>
          <w:lang w:val="en-US"/>
        </w:rPr>
        <w:t xml:space="preserve">  </w:t>
      </w:r>
      <w:r w:rsidR="00AE3409" w:rsidRPr="002832EA">
        <w:rPr>
          <w:color w:val="000000" w:themeColor="text1"/>
        </w:rPr>
        <w:t>Avoid the stilted expression “</w:t>
      </w:r>
      <w:proofErr w:type="spellStart"/>
      <w:r w:rsidR="00AE3409" w:rsidRPr="002832EA">
        <w:rPr>
          <w:color w:val="000000" w:themeColor="text1"/>
          <w:lang w:val="en-US"/>
        </w:rPr>
        <w:t>o</w:t>
      </w:r>
      <w:r w:rsidR="0080791D" w:rsidRPr="002832EA">
        <w:rPr>
          <w:color w:val="000000" w:themeColor="text1"/>
        </w:rPr>
        <w:t>ne</w:t>
      </w:r>
      <w:proofErr w:type="spellEnd"/>
      <w:r w:rsidR="0080791D" w:rsidRPr="002832EA">
        <w:rPr>
          <w:color w:val="000000" w:themeColor="text1"/>
        </w:rPr>
        <w:t xml:space="preserve"> of us (R. B. G.) thanks </w:t>
      </w:r>
      <w:r w:rsidR="00AE3409" w:rsidRPr="002832EA">
        <w:rPr>
          <w:color w:val="000000" w:themeColor="text1"/>
        </w:rPr>
        <w:t>...</w:t>
      </w:r>
      <w:r w:rsidR="00AE3409" w:rsidRPr="002832EA">
        <w:rPr>
          <w:color w:val="000000" w:themeColor="text1"/>
          <w:lang w:val="en-US"/>
        </w:rPr>
        <w:t xml:space="preserve">”.  </w:t>
      </w:r>
      <w:r w:rsidR="0080791D" w:rsidRPr="002832EA">
        <w:rPr>
          <w:color w:val="000000" w:themeColor="text1"/>
        </w:rPr>
        <w:t>Instead, try “R. B. G. thanks</w:t>
      </w:r>
      <w:r w:rsidR="00AE3409" w:rsidRPr="002832EA">
        <w:rPr>
          <w:color w:val="000000" w:themeColor="text1"/>
        </w:rPr>
        <w:t>...</w:t>
      </w:r>
      <w:r w:rsidR="0080791D" w:rsidRPr="002832EA">
        <w:rPr>
          <w:color w:val="000000" w:themeColor="text1"/>
        </w:rPr>
        <w:t>”.</w:t>
      </w:r>
      <w:r w:rsidR="00F03103" w:rsidRPr="002832EA">
        <w:rPr>
          <w:color w:val="000000" w:themeColor="text1"/>
          <w:lang w:val="en-US"/>
        </w:rPr>
        <w:t xml:space="preserve"> </w:t>
      </w:r>
      <w:r w:rsidR="0080791D" w:rsidRPr="002832EA">
        <w:rPr>
          <w:color w:val="000000" w:themeColor="text1"/>
        </w:rPr>
        <w:t>Put spons</w:t>
      </w:r>
      <w:r w:rsidR="00794804" w:rsidRPr="002832EA">
        <w:rPr>
          <w:color w:val="000000" w:themeColor="text1"/>
        </w:rPr>
        <w:t>or acknowledgments in the unnum</w:t>
      </w:r>
      <w:r w:rsidR="0080791D" w:rsidRPr="002832EA">
        <w:rPr>
          <w:color w:val="000000" w:themeColor="text1"/>
        </w:rPr>
        <w:t>bered footnote on the first page.</w:t>
      </w:r>
    </w:p>
    <w:p w14:paraId="52041571" w14:textId="77777777" w:rsidR="009303D9" w:rsidRPr="002832EA" w:rsidRDefault="009303D9" w:rsidP="00884C60">
      <w:pPr>
        <w:pStyle w:val="5"/>
        <w:spacing w:line="11.40pt" w:lineRule="auto"/>
        <w:rPr>
          <w:color w:val="000000" w:themeColor="text1"/>
        </w:rPr>
      </w:pPr>
      <w:r w:rsidRPr="002832EA">
        <w:rPr>
          <w:color w:val="000000" w:themeColor="text1"/>
        </w:rPr>
        <w:t>References</w:t>
      </w:r>
    </w:p>
    <w:p w14:paraId="3A7D0F8D" w14:textId="65566E7E" w:rsidR="009303D9" w:rsidRPr="00CC465C" w:rsidRDefault="009303D9" w:rsidP="00044460">
      <w:pPr>
        <w:pStyle w:val="a3"/>
        <w:rPr>
          <w:color w:val="000000" w:themeColor="text1"/>
          <w:lang w:val="en-US"/>
        </w:rPr>
      </w:pPr>
      <w:r w:rsidRPr="002832EA">
        <w:rPr>
          <w:color w:val="000000" w:themeColor="text1"/>
        </w:rPr>
        <w:t xml:space="preserve">The template will number citations consecutively within brackets [1]. </w:t>
      </w:r>
      <w:r w:rsidR="00044460">
        <w:rPr>
          <w:color w:val="000000" w:themeColor="text1"/>
          <w:lang w:val="en-US"/>
        </w:rPr>
        <w:t xml:space="preserve"> </w:t>
      </w:r>
      <w:r w:rsidRPr="002832EA">
        <w:rPr>
          <w:color w:val="000000" w:themeColor="text1"/>
        </w:rPr>
        <w:t>The sentence punctuation follows the bracket [2].</w:t>
      </w:r>
      <w:r w:rsidR="00044460">
        <w:rPr>
          <w:color w:val="000000" w:themeColor="text1"/>
          <w:lang w:val="en-US"/>
        </w:rPr>
        <w:t xml:space="preserve">  </w:t>
      </w:r>
      <w:r w:rsidRPr="002832EA">
        <w:rPr>
          <w:color w:val="000000" w:themeColor="text1"/>
        </w:rPr>
        <w:t>Refer simply to the reference number, as in [3]—do not use “Ref. [3]” or “reference [3]” except at the beginning of a sentence: “Reference [3] was the first</w:t>
      </w:r>
      <w:r w:rsidR="00F03103" w:rsidRPr="002832EA">
        <w:rPr>
          <w:color w:val="000000" w:themeColor="text1"/>
          <w:lang w:val="en-US"/>
        </w:rPr>
        <w:t xml:space="preserve"> </w:t>
      </w:r>
      <w:r w:rsidR="00F03103" w:rsidRPr="002832EA">
        <w:rPr>
          <w:color w:val="000000" w:themeColor="text1"/>
        </w:rPr>
        <w:t>...</w:t>
      </w:r>
      <w:r w:rsidRPr="002832EA">
        <w:rPr>
          <w:color w:val="000000" w:themeColor="text1"/>
        </w:rPr>
        <w:t>”</w:t>
      </w:r>
      <w:r w:rsidR="00044460">
        <w:rPr>
          <w:color w:val="000000" w:themeColor="text1"/>
          <w:lang w:val="en-US"/>
        </w:rPr>
        <w:t xml:space="preserve">  </w:t>
      </w:r>
      <w:r w:rsidRPr="002832EA">
        <w:rPr>
          <w:color w:val="000000" w:themeColor="text1"/>
        </w:rPr>
        <w:t xml:space="preserve">Number footnotes separately in superscripts. Place the actual footnote at the bottom of the column in which it was cited. </w:t>
      </w:r>
      <w:r w:rsidR="00044460">
        <w:rPr>
          <w:color w:val="000000" w:themeColor="text1"/>
          <w:lang w:val="en-US"/>
        </w:rPr>
        <w:t xml:space="preserve"> </w:t>
      </w:r>
      <w:r w:rsidRPr="002832EA">
        <w:rPr>
          <w:color w:val="000000" w:themeColor="text1"/>
        </w:rPr>
        <w:t>Do not put footnotes in the</w:t>
      </w:r>
      <w:r w:rsidR="00233D97" w:rsidRPr="002832EA">
        <w:rPr>
          <w:color w:val="000000" w:themeColor="text1"/>
          <w:lang w:val="en-US"/>
        </w:rPr>
        <w:t xml:space="preserve"> abstract or</w:t>
      </w:r>
      <w:r w:rsidRPr="002832EA">
        <w:rPr>
          <w:color w:val="000000" w:themeColor="text1"/>
        </w:rPr>
        <w:t xml:space="preserve"> reference list. </w:t>
      </w:r>
      <w:r w:rsidR="00044460">
        <w:rPr>
          <w:color w:val="000000" w:themeColor="text1"/>
          <w:lang w:val="en-US"/>
        </w:rPr>
        <w:t xml:space="preserve"> </w:t>
      </w:r>
      <w:r w:rsidRPr="002832EA">
        <w:rPr>
          <w:color w:val="000000" w:themeColor="text1"/>
        </w:rPr>
        <w:t>Use letters for table footnotes.</w:t>
      </w:r>
      <w:r w:rsidR="00044460">
        <w:rPr>
          <w:rFonts w:hint="eastAsia"/>
          <w:color w:val="000000" w:themeColor="text1"/>
        </w:rPr>
        <w:t xml:space="preserve"> </w:t>
      </w:r>
      <w:r w:rsidR="00044460">
        <w:rPr>
          <w:color w:val="000000" w:themeColor="text1"/>
          <w:lang w:val="en-US"/>
        </w:rPr>
        <w:t xml:space="preserve"> </w:t>
      </w:r>
      <w:r w:rsidRPr="002832EA">
        <w:rPr>
          <w:color w:val="000000" w:themeColor="text1"/>
        </w:rPr>
        <w:t>Unless there are six au</w:t>
      </w:r>
      <w:r w:rsidR="00C919A4" w:rsidRPr="002832EA">
        <w:rPr>
          <w:color w:val="000000" w:themeColor="text1"/>
        </w:rPr>
        <w:t>thors or more give all authors</w:t>
      </w:r>
      <w:r w:rsidR="00C919A4" w:rsidRPr="002832EA">
        <w:rPr>
          <w:color w:val="000000" w:themeColor="text1"/>
          <w:lang w:val="en-US"/>
        </w:rPr>
        <w:t xml:space="preserve">’ </w:t>
      </w:r>
      <w:r w:rsidRPr="002832EA">
        <w:rPr>
          <w:color w:val="000000" w:themeColor="text1"/>
        </w:rPr>
        <w:t>names; do not use “et al.”</w:t>
      </w:r>
      <w:r w:rsidR="00044460">
        <w:rPr>
          <w:color w:val="000000" w:themeColor="text1"/>
          <w:lang w:val="en-US"/>
        </w:rPr>
        <w:t xml:space="preserve">  </w:t>
      </w:r>
      <w:r w:rsidRPr="002832EA">
        <w:rPr>
          <w:color w:val="000000" w:themeColor="text1"/>
        </w:rPr>
        <w:t xml:space="preserve">Papers that have not been published, even if they have been submitted for publication, should be cited as “unpublished” [4]. </w:t>
      </w:r>
      <w:r w:rsidR="00044460">
        <w:rPr>
          <w:color w:val="000000" w:themeColor="text1"/>
          <w:lang w:val="en-US"/>
        </w:rPr>
        <w:t xml:space="preserve"> </w:t>
      </w:r>
      <w:r w:rsidRPr="002832EA">
        <w:rPr>
          <w:color w:val="000000" w:themeColor="text1"/>
        </w:rPr>
        <w:t xml:space="preserve">Papers that have been accepted for publication should be cited as “in press” [5]. </w:t>
      </w:r>
      <w:r w:rsidR="00044460">
        <w:rPr>
          <w:color w:val="000000" w:themeColor="text1"/>
          <w:lang w:val="en-US"/>
        </w:rPr>
        <w:t xml:space="preserve"> </w:t>
      </w:r>
      <w:r w:rsidRPr="002832EA">
        <w:rPr>
          <w:color w:val="000000" w:themeColor="text1"/>
        </w:rPr>
        <w:t>Capitalize only the first word in a paper title, except for proper nouns and element symbols.</w:t>
      </w:r>
      <w:r w:rsidR="00044460">
        <w:rPr>
          <w:rFonts w:hint="eastAsia"/>
          <w:color w:val="000000" w:themeColor="text1"/>
        </w:rPr>
        <w:t xml:space="preserve"> </w:t>
      </w:r>
      <w:r w:rsidR="00044460">
        <w:rPr>
          <w:color w:val="000000" w:themeColor="text1"/>
          <w:lang w:val="en-US"/>
        </w:rPr>
        <w:t xml:space="preserve"> </w:t>
      </w:r>
      <w:r w:rsidRPr="002832EA">
        <w:rPr>
          <w:color w:val="000000" w:themeColor="text1"/>
        </w:rPr>
        <w:t>For papers published in translation journals, please give the English citation first, followed by the original foreign-language citation [6].</w:t>
      </w:r>
      <w:r w:rsidR="00CC465C">
        <w:rPr>
          <w:color w:val="000000" w:themeColor="text1"/>
          <w:lang w:val="en-US"/>
        </w:rPr>
        <w:t xml:space="preserve">  </w:t>
      </w:r>
      <w:r w:rsidR="00CC465C" w:rsidRPr="00CC465C">
        <w:rPr>
          <w:color w:val="000000" w:themeColor="text1"/>
          <w:lang w:val="en-US"/>
        </w:rPr>
        <w:t>Follow the examples shown below</w:t>
      </w:r>
      <w:r w:rsidR="00CC465C">
        <w:rPr>
          <w:color w:val="000000" w:themeColor="text1"/>
          <w:lang w:val="en-US"/>
        </w:rPr>
        <w:t>.</w:t>
      </w:r>
    </w:p>
    <w:p w14:paraId="6ACA68D0" w14:textId="77777777" w:rsidR="009303D9" w:rsidRPr="002832EA" w:rsidRDefault="009303D9" w:rsidP="00884C60">
      <w:pPr>
        <w:pStyle w:val="references"/>
        <w:spacing w:line="11.40pt" w:lineRule="auto"/>
        <w:ind w:start="17.70pt" w:hanging="17.70pt"/>
        <w:rPr>
          <w:color w:val="000000" w:themeColor="text1"/>
        </w:rPr>
      </w:pPr>
      <w:r w:rsidRPr="002832EA">
        <w:rPr>
          <w:color w:val="000000" w:themeColor="text1"/>
        </w:rPr>
        <w:t xml:space="preserve">G. Eason, B. Noble, and I. N. Sneddon, “On certain integrals of Lipschitz-Hankel type involving products of Bessel functions,” Phil. Trans. Roy. Soc. London, vol. A247, pp. 529–551, April 1955. </w:t>
      </w:r>
      <w:r w:rsidRPr="002832EA">
        <w:rPr>
          <w:i/>
          <w:iCs/>
          <w:color w:val="000000" w:themeColor="text1"/>
        </w:rPr>
        <w:t>(references)</w:t>
      </w:r>
    </w:p>
    <w:p w14:paraId="7223F689" w14:textId="77777777" w:rsidR="009303D9" w:rsidRPr="002832EA" w:rsidRDefault="009303D9" w:rsidP="00884C60">
      <w:pPr>
        <w:pStyle w:val="references"/>
        <w:spacing w:line="11.40pt" w:lineRule="auto"/>
        <w:ind w:start="17.70pt" w:hanging="17.70pt"/>
        <w:rPr>
          <w:color w:val="000000" w:themeColor="text1"/>
        </w:rPr>
      </w:pPr>
      <w:r w:rsidRPr="002832EA">
        <w:rPr>
          <w:color w:val="000000" w:themeColor="text1"/>
        </w:rPr>
        <w:t>J. Clerk Maxwell, A Treatise on Electricity and Magnetism, 3rd ed., vol. 2. Oxford: Clarendon, 1892, pp.68–73.</w:t>
      </w:r>
    </w:p>
    <w:p w14:paraId="68B5D316" w14:textId="77777777" w:rsidR="009303D9" w:rsidRPr="002832EA" w:rsidRDefault="009303D9" w:rsidP="00884C60">
      <w:pPr>
        <w:pStyle w:val="references"/>
        <w:spacing w:line="11.40pt" w:lineRule="auto"/>
        <w:ind w:start="17.70pt" w:hanging="17.70pt"/>
        <w:rPr>
          <w:color w:val="000000" w:themeColor="text1"/>
        </w:rPr>
      </w:pPr>
      <w:r w:rsidRPr="002832EA">
        <w:rPr>
          <w:color w:val="000000" w:themeColor="text1"/>
        </w:rPr>
        <w:t>I. S. Jacobs and C. P. Bean, “Fine particles, thin films and exchange anisotropy,” in Magnetism, vol. III, G. T. Rado and H. Suhl, Eds. New York: Academic, 1963, pp. 271–350.</w:t>
      </w:r>
    </w:p>
    <w:p w14:paraId="226FF3CC" w14:textId="77777777" w:rsidR="009303D9" w:rsidRPr="002832EA" w:rsidRDefault="009303D9" w:rsidP="00884C60">
      <w:pPr>
        <w:pStyle w:val="references"/>
        <w:spacing w:line="11.40pt" w:lineRule="auto"/>
        <w:ind w:start="17.70pt" w:hanging="17.70pt"/>
        <w:rPr>
          <w:color w:val="000000" w:themeColor="text1"/>
        </w:rPr>
      </w:pPr>
      <w:r w:rsidRPr="002832EA">
        <w:rPr>
          <w:color w:val="000000" w:themeColor="text1"/>
        </w:rPr>
        <w:t>K. Elissa, “Title of paper if known,” unpublished.</w:t>
      </w:r>
    </w:p>
    <w:p w14:paraId="3BE895CD" w14:textId="77777777" w:rsidR="009303D9" w:rsidRPr="002832EA" w:rsidRDefault="009303D9" w:rsidP="00884C60">
      <w:pPr>
        <w:pStyle w:val="references"/>
        <w:spacing w:line="11.40pt" w:lineRule="auto"/>
        <w:ind w:start="17.70pt" w:hanging="17.70pt"/>
        <w:rPr>
          <w:color w:val="000000" w:themeColor="text1"/>
        </w:rPr>
      </w:pPr>
      <w:r w:rsidRPr="002832EA">
        <w:rPr>
          <w:color w:val="000000" w:themeColor="text1"/>
        </w:rPr>
        <w:t>R. Nicole, “Title of paper with only first word capitalized,” J. Name Stand. Abbrev., in press.</w:t>
      </w:r>
    </w:p>
    <w:p w14:paraId="64C7B841" w14:textId="77777777" w:rsidR="009303D9" w:rsidRPr="002832EA" w:rsidRDefault="009303D9" w:rsidP="00884C60">
      <w:pPr>
        <w:pStyle w:val="references"/>
        <w:spacing w:line="11.40pt" w:lineRule="auto"/>
        <w:ind w:start="17.70pt" w:hanging="17.70pt"/>
        <w:rPr>
          <w:color w:val="000000" w:themeColor="text1"/>
        </w:rPr>
      </w:pPr>
      <w:r w:rsidRPr="002832EA">
        <w:rPr>
          <w:color w:val="000000" w:themeColor="text1"/>
        </w:rPr>
        <w:t>Y. Yorozu, M. Hirano, K. Oka, and Y. Tagawa, “Electron spectroscopy studies on magneto-optical media and plastic substrate interface,” IEEE Transl. J. Magn. Japan, vol. 2, pp. 740–741, August 1987 [Digests 9th Annual Conf. Magnetics Japan, p. 301, 1982].</w:t>
      </w:r>
    </w:p>
    <w:p w14:paraId="2CD9B379" w14:textId="2C991276" w:rsidR="009303D9" w:rsidRPr="00415969" w:rsidRDefault="009303D9" w:rsidP="00415969">
      <w:pPr>
        <w:pStyle w:val="references"/>
        <w:spacing w:line="11.40pt" w:lineRule="auto"/>
        <w:ind w:start="17.70pt" w:hanging="17.70pt"/>
        <w:rPr>
          <w:color w:val="000000" w:themeColor="text1"/>
        </w:rPr>
      </w:pPr>
      <w:r w:rsidRPr="002832EA">
        <w:rPr>
          <w:color w:val="000000" w:themeColor="text1"/>
        </w:rPr>
        <w:t>M. Young, The Technical Writer</w:t>
      </w:r>
      <w:r w:rsidR="00E7596C" w:rsidRPr="002832EA">
        <w:rPr>
          <w:color w:val="000000" w:themeColor="text1"/>
        </w:rPr>
        <w:t>’</w:t>
      </w:r>
      <w:r w:rsidRPr="002832EA">
        <w:rPr>
          <w:color w:val="000000" w:themeColor="text1"/>
        </w:rPr>
        <w:t>s Handbook. Mill Valley, CA: University Science, 1989.</w:t>
      </w:r>
    </w:p>
    <w:p w14:paraId="36C6E98C" w14:textId="4CCD925F" w:rsidR="00836367" w:rsidRPr="002832EA" w:rsidRDefault="00836367" w:rsidP="00884C60">
      <w:pPr>
        <w:pStyle w:val="references"/>
        <w:numPr>
          <w:ilvl w:val="0"/>
          <w:numId w:val="0"/>
        </w:numPr>
        <w:spacing w:line="11.40pt" w:lineRule="auto"/>
        <w:ind w:start="18pt" w:hanging="18pt"/>
        <w:rPr>
          <w:rFonts w:eastAsia="SimSun"/>
          <w:b/>
          <w:noProof w:val="0"/>
          <w:color w:val="000000" w:themeColor="text1"/>
          <w:spacing w:val="-1"/>
          <w:sz w:val="20"/>
          <w:szCs w:val="20"/>
          <w:lang w:val="x-none" w:eastAsia="x-none"/>
        </w:rPr>
        <w:sectPr w:rsidR="00836367" w:rsidRPr="002832EA" w:rsidSect="003B4E04">
          <w:type w:val="continuous"/>
          <w:pgSz w:w="595.30pt" w:h="841.90pt" w:code="9"/>
          <w:pgMar w:top="54pt" w:right="45.35pt" w:bottom="72pt" w:left="45.35pt" w:header="36pt" w:footer="36pt" w:gutter="0pt"/>
          <w:cols w:num="2" w:space="18pt"/>
          <w:docGrid w:linePitch="360"/>
        </w:sectPr>
      </w:pPr>
    </w:p>
    <w:p w14:paraId="07FA695E" w14:textId="1E50A707" w:rsidR="009303D9" w:rsidRPr="002832EA" w:rsidRDefault="009303D9" w:rsidP="005B520E">
      <w:pPr>
        <w:rPr>
          <w:color w:val="000000" w:themeColor="text1"/>
        </w:rPr>
      </w:pPr>
    </w:p>
    <w:sectPr w:rsidR="009303D9" w:rsidRPr="002832EA"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125F342" w14:textId="77777777" w:rsidR="0063143D" w:rsidRDefault="0063143D" w:rsidP="001A3B3D">
      <w:r>
        <w:separator/>
      </w:r>
    </w:p>
  </w:endnote>
  <w:endnote w:type="continuationSeparator" w:id="0">
    <w:p w14:paraId="25EFAE4E" w14:textId="77777777" w:rsidR="0063143D" w:rsidRDefault="0063143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ＭＳ Ｐゴシック">
    <w:panose1 w:val="020B0600070205080204"/>
    <w:charset w:characterSet="shift_jis"/>
    <w:family w:val="modern"/>
    <w:pitch w:val="variable"/>
    <w:sig w:usb0="E00002FF" w:usb1="6AC7FDFB" w:usb2="08000012" w:usb3="00000000" w:csb0="0002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1E3C40E" w14:textId="6B377B42"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A6633A2" w14:textId="77777777" w:rsidR="0063143D" w:rsidRDefault="0063143D" w:rsidP="001A3B3D">
      <w:r>
        <w:separator/>
      </w:r>
    </w:p>
  </w:footnote>
  <w:footnote w:type="continuationSeparator" w:id="0">
    <w:p w14:paraId="2F97A48B" w14:textId="77777777" w:rsidR="0063143D" w:rsidRDefault="0063143D"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51082264">
    <w:abstractNumId w:val="14"/>
  </w:num>
  <w:num w:numId="2" w16cid:durableId="87044687">
    <w:abstractNumId w:val="19"/>
  </w:num>
  <w:num w:numId="3" w16cid:durableId="2106921974">
    <w:abstractNumId w:val="13"/>
  </w:num>
  <w:num w:numId="4" w16cid:durableId="1459296391">
    <w:abstractNumId w:val="16"/>
  </w:num>
  <w:num w:numId="5" w16cid:durableId="606039644">
    <w:abstractNumId w:val="16"/>
  </w:num>
  <w:num w:numId="6" w16cid:durableId="778988598">
    <w:abstractNumId w:val="16"/>
  </w:num>
  <w:num w:numId="7" w16cid:durableId="663242196">
    <w:abstractNumId w:val="16"/>
  </w:num>
  <w:num w:numId="8" w16cid:durableId="1045325060">
    <w:abstractNumId w:val="18"/>
  </w:num>
  <w:num w:numId="9" w16cid:durableId="267542012">
    <w:abstractNumId w:val="20"/>
  </w:num>
  <w:num w:numId="10" w16cid:durableId="175198536">
    <w:abstractNumId w:val="15"/>
  </w:num>
  <w:num w:numId="11" w16cid:durableId="1573657584">
    <w:abstractNumId w:val="12"/>
  </w:num>
  <w:num w:numId="12" w16cid:durableId="445344637">
    <w:abstractNumId w:val="11"/>
  </w:num>
  <w:num w:numId="13" w16cid:durableId="1717927197">
    <w:abstractNumId w:val="0"/>
  </w:num>
  <w:num w:numId="14" w16cid:durableId="695155026">
    <w:abstractNumId w:val="10"/>
  </w:num>
  <w:num w:numId="15" w16cid:durableId="727731360">
    <w:abstractNumId w:val="8"/>
  </w:num>
  <w:num w:numId="16" w16cid:durableId="1965115227">
    <w:abstractNumId w:val="7"/>
  </w:num>
  <w:num w:numId="17" w16cid:durableId="1992559186">
    <w:abstractNumId w:val="6"/>
  </w:num>
  <w:num w:numId="18" w16cid:durableId="129448732">
    <w:abstractNumId w:val="5"/>
  </w:num>
  <w:num w:numId="19" w16cid:durableId="1634827716">
    <w:abstractNumId w:val="9"/>
  </w:num>
  <w:num w:numId="20" w16cid:durableId="1832211029">
    <w:abstractNumId w:val="4"/>
  </w:num>
  <w:num w:numId="21" w16cid:durableId="962999400">
    <w:abstractNumId w:val="3"/>
  </w:num>
  <w:num w:numId="22" w16cid:durableId="2049143942">
    <w:abstractNumId w:val="2"/>
  </w:num>
  <w:num w:numId="23" w16cid:durableId="1616525931">
    <w:abstractNumId w:val="1"/>
  </w:num>
  <w:num w:numId="24" w16cid:durableId="1861506352">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1294"/>
    <w:rsid w:val="00044460"/>
    <w:rsid w:val="0004781E"/>
    <w:rsid w:val="0008758A"/>
    <w:rsid w:val="000C1E68"/>
    <w:rsid w:val="00107F40"/>
    <w:rsid w:val="00143A87"/>
    <w:rsid w:val="00150416"/>
    <w:rsid w:val="00195FA3"/>
    <w:rsid w:val="001A2EFD"/>
    <w:rsid w:val="001A3B3D"/>
    <w:rsid w:val="001B5BEE"/>
    <w:rsid w:val="001B67DC"/>
    <w:rsid w:val="001C0F31"/>
    <w:rsid w:val="002254A9"/>
    <w:rsid w:val="00233D97"/>
    <w:rsid w:val="002347A2"/>
    <w:rsid w:val="002814D0"/>
    <w:rsid w:val="002832EA"/>
    <w:rsid w:val="002850E3"/>
    <w:rsid w:val="00297411"/>
    <w:rsid w:val="002B40A4"/>
    <w:rsid w:val="002C2CEF"/>
    <w:rsid w:val="002D0EB5"/>
    <w:rsid w:val="00317B64"/>
    <w:rsid w:val="003508B1"/>
    <w:rsid w:val="00354FCF"/>
    <w:rsid w:val="003769B9"/>
    <w:rsid w:val="00387D87"/>
    <w:rsid w:val="00392863"/>
    <w:rsid w:val="003A19E2"/>
    <w:rsid w:val="003B2B40"/>
    <w:rsid w:val="003B4E04"/>
    <w:rsid w:val="003F5A08"/>
    <w:rsid w:val="00415969"/>
    <w:rsid w:val="00420716"/>
    <w:rsid w:val="00430B49"/>
    <w:rsid w:val="004325FB"/>
    <w:rsid w:val="004432BA"/>
    <w:rsid w:val="0044407E"/>
    <w:rsid w:val="00447BB9"/>
    <w:rsid w:val="004525B0"/>
    <w:rsid w:val="00457C9C"/>
    <w:rsid w:val="0046031D"/>
    <w:rsid w:val="00473AC9"/>
    <w:rsid w:val="004913F9"/>
    <w:rsid w:val="004C2F7A"/>
    <w:rsid w:val="004D72B5"/>
    <w:rsid w:val="005123E0"/>
    <w:rsid w:val="00551B7F"/>
    <w:rsid w:val="0056610F"/>
    <w:rsid w:val="00575BCA"/>
    <w:rsid w:val="005B0344"/>
    <w:rsid w:val="005B4C6F"/>
    <w:rsid w:val="005B520E"/>
    <w:rsid w:val="005D637C"/>
    <w:rsid w:val="005E2800"/>
    <w:rsid w:val="005E3A6A"/>
    <w:rsid w:val="00605825"/>
    <w:rsid w:val="00613ABA"/>
    <w:rsid w:val="0063143D"/>
    <w:rsid w:val="00645D22"/>
    <w:rsid w:val="00651A08"/>
    <w:rsid w:val="00653C58"/>
    <w:rsid w:val="00654204"/>
    <w:rsid w:val="00656BE0"/>
    <w:rsid w:val="00670434"/>
    <w:rsid w:val="006B6B66"/>
    <w:rsid w:val="006E74BE"/>
    <w:rsid w:val="006F6D3D"/>
    <w:rsid w:val="00715BEA"/>
    <w:rsid w:val="00734C1A"/>
    <w:rsid w:val="007357FB"/>
    <w:rsid w:val="00740EEA"/>
    <w:rsid w:val="00751A4B"/>
    <w:rsid w:val="00771305"/>
    <w:rsid w:val="00794804"/>
    <w:rsid w:val="007B33F1"/>
    <w:rsid w:val="007B5C4A"/>
    <w:rsid w:val="007B6DDA"/>
    <w:rsid w:val="007C0308"/>
    <w:rsid w:val="007C2FF2"/>
    <w:rsid w:val="007D6232"/>
    <w:rsid w:val="007D6B3B"/>
    <w:rsid w:val="007F1F99"/>
    <w:rsid w:val="007F564D"/>
    <w:rsid w:val="007F5BBA"/>
    <w:rsid w:val="007F768F"/>
    <w:rsid w:val="0080791D"/>
    <w:rsid w:val="008159C7"/>
    <w:rsid w:val="008319B4"/>
    <w:rsid w:val="00836367"/>
    <w:rsid w:val="00871DCA"/>
    <w:rsid w:val="00873603"/>
    <w:rsid w:val="00884C60"/>
    <w:rsid w:val="008A2C7D"/>
    <w:rsid w:val="008B6524"/>
    <w:rsid w:val="008C4B23"/>
    <w:rsid w:val="008F6E2C"/>
    <w:rsid w:val="00926564"/>
    <w:rsid w:val="009303D9"/>
    <w:rsid w:val="00933C64"/>
    <w:rsid w:val="00934259"/>
    <w:rsid w:val="00972203"/>
    <w:rsid w:val="00982BDE"/>
    <w:rsid w:val="009A0574"/>
    <w:rsid w:val="009A6577"/>
    <w:rsid w:val="009B338B"/>
    <w:rsid w:val="009F1D79"/>
    <w:rsid w:val="00A059B3"/>
    <w:rsid w:val="00A42873"/>
    <w:rsid w:val="00A9028B"/>
    <w:rsid w:val="00A915B9"/>
    <w:rsid w:val="00AA04D1"/>
    <w:rsid w:val="00AD46AC"/>
    <w:rsid w:val="00AD55FB"/>
    <w:rsid w:val="00AE3409"/>
    <w:rsid w:val="00B11A60"/>
    <w:rsid w:val="00B176F9"/>
    <w:rsid w:val="00B179F3"/>
    <w:rsid w:val="00B22613"/>
    <w:rsid w:val="00B44A76"/>
    <w:rsid w:val="00B768D1"/>
    <w:rsid w:val="00BA1025"/>
    <w:rsid w:val="00BC3420"/>
    <w:rsid w:val="00BD670B"/>
    <w:rsid w:val="00BE6A70"/>
    <w:rsid w:val="00BE7D3C"/>
    <w:rsid w:val="00BF5FF6"/>
    <w:rsid w:val="00C0207F"/>
    <w:rsid w:val="00C16117"/>
    <w:rsid w:val="00C3075A"/>
    <w:rsid w:val="00C919A4"/>
    <w:rsid w:val="00C970F9"/>
    <w:rsid w:val="00CA4392"/>
    <w:rsid w:val="00CB0D6E"/>
    <w:rsid w:val="00CC393F"/>
    <w:rsid w:val="00CC465C"/>
    <w:rsid w:val="00D20ECA"/>
    <w:rsid w:val="00D2176E"/>
    <w:rsid w:val="00D632BE"/>
    <w:rsid w:val="00D72D06"/>
    <w:rsid w:val="00D7522C"/>
    <w:rsid w:val="00D7536F"/>
    <w:rsid w:val="00D76668"/>
    <w:rsid w:val="00DE6BA6"/>
    <w:rsid w:val="00E07383"/>
    <w:rsid w:val="00E165BC"/>
    <w:rsid w:val="00E61E12"/>
    <w:rsid w:val="00E7596C"/>
    <w:rsid w:val="00E878F2"/>
    <w:rsid w:val="00ED0149"/>
    <w:rsid w:val="00EF5BD5"/>
    <w:rsid w:val="00EF7DE3"/>
    <w:rsid w:val="00F03103"/>
    <w:rsid w:val="00F06C9E"/>
    <w:rsid w:val="00F26142"/>
    <w:rsid w:val="00F271DE"/>
    <w:rsid w:val="00F627DA"/>
    <w:rsid w:val="00F7288F"/>
    <w:rsid w:val="00F730C2"/>
    <w:rsid w:val="00F847A6"/>
    <w:rsid w:val="00F9441B"/>
    <w:rsid w:val="00FA4C32"/>
    <w:rsid w:val="00FA51F4"/>
    <w:rsid w:val="00FA53F3"/>
    <w:rsid w:val="00FB3BBD"/>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0971E2"/>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338B"/>
    <w:rPr>
      <w:rFonts w:ascii="ＭＳ Ｐゴシック" w:eastAsia="ＭＳ Ｐゴシック" w:hAnsi="ＭＳ Ｐゴシック" w:cs="ＭＳ Ｐゴシック"/>
      <w:sz w:val="24"/>
      <w:szCs w:val="24"/>
      <w:lang w:eastAsia="ja-JP"/>
    </w:rPr>
  </w:style>
  <w:style w:type="paragraph" w:styleId="1">
    <w:name w:val="heading 1"/>
    <w:basedOn w:val="a"/>
    <w:next w:val="a"/>
    <w:qFormat/>
    <w:rsid w:val="006B6B66"/>
    <w:pPr>
      <w:keepNext/>
      <w:keepLines/>
      <w:numPr>
        <w:numId w:val="4"/>
      </w:numPr>
      <w:tabs>
        <w:tab w:val="start" w:pos="10.80pt"/>
      </w:tabs>
      <w:spacing w:before="8pt" w:after="4pt"/>
      <w:ind w:firstLine="0pt"/>
      <w:jc w:val="center"/>
      <w:outlineLvl w:val="0"/>
    </w:pPr>
    <w:rPr>
      <w:rFonts w:ascii="Times New Roman" w:eastAsia="SimSun" w:hAnsi="Times New Roman" w:cs="Times New Roman"/>
      <w:smallCaps/>
      <w:noProof/>
      <w:sz w:val="20"/>
      <w:szCs w:val="20"/>
      <w:lang w:eastAsia="en-US"/>
    </w:rPr>
  </w:style>
  <w:style w:type="paragraph" w:styleId="2">
    <w:name w:val="heading 2"/>
    <w:basedOn w:val="a"/>
    <w:next w:val="a"/>
    <w:qFormat/>
    <w:rsid w:val="00ED0149"/>
    <w:pPr>
      <w:keepNext/>
      <w:keepLines/>
      <w:numPr>
        <w:ilvl w:val="1"/>
        <w:numId w:val="4"/>
      </w:numPr>
      <w:tabs>
        <w:tab w:val="clear" w:pos="18pt"/>
        <w:tab w:val="num" w:pos="14.40pt"/>
      </w:tabs>
      <w:spacing w:before="6pt" w:after="3pt"/>
      <w:outlineLvl w:val="1"/>
    </w:pPr>
    <w:rPr>
      <w:rFonts w:ascii="Times New Roman" w:eastAsia="SimSun" w:hAnsi="Times New Roman" w:cs="Times New Roman"/>
      <w:i/>
      <w:iCs/>
      <w:noProof/>
      <w:sz w:val="20"/>
      <w:szCs w:val="20"/>
      <w:lang w:eastAsia="en-US"/>
    </w:rPr>
  </w:style>
  <w:style w:type="paragraph" w:styleId="3">
    <w:name w:val="heading 3"/>
    <w:basedOn w:val="a"/>
    <w:next w:val="a"/>
    <w:qFormat/>
    <w:rsid w:val="00794804"/>
    <w:pPr>
      <w:numPr>
        <w:ilvl w:val="2"/>
        <w:numId w:val="4"/>
      </w:numPr>
      <w:spacing w:line="12pt" w:lineRule="exact"/>
      <w:ind w:firstLine="14.40pt"/>
      <w:jc w:val="both"/>
      <w:outlineLvl w:val="2"/>
    </w:pPr>
    <w:rPr>
      <w:rFonts w:ascii="Times New Roman" w:eastAsia="SimSun" w:hAnsi="Times New Roman" w:cs="Times New Roman"/>
      <w:i/>
      <w:iCs/>
      <w:noProof/>
      <w:sz w:val="20"/>
      <w:szCs w:val="20"/>
      <w:lang w:eastAsia="en-US"/>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rFonts w:ascii="Times New Roman" w:eastAsia="SimSun" w:hAnsi="Times New Roman" w:cs="Times New Roman"/>
      <w:i/>
      <w:iCs/>
      <w:noProof/>
      <w:sz w:val="20"/>
      <w:szCs w:val="20"/>
      <w:lang w:eastAsia="en-US"/>
    </w:rPr>
  </w:style>
  <w:style w:type="paragraph" w:styleId="5">
    <w:name w:val="heading 5"/>
    <w:basedOn w:val="a"/>
    <w:next w:val="a"/>
    <w:qFormat/>
    <w:pPr>
      <w:tabs>
        <w:tab w:val="start" w:pos="18pt"/>
      </w:tabs>
      <w:spacing w:before="8pt" w:after="4pt"/>
      <w:jc w:val="center"/>
      <w:outlineLvl w:val="4"/>
    </w:pPr>
    <w:rPr>
      <w:rFonts w:ascii="Times New Roman" w:eastAsia="SimSun" w:hAnsi="Times New Roman" w:cs="Times New Roman"/>
      <w:smallCaps/>
      <w:noProo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rFonts w:ascii="Times New Roman" w:eastAsia="SimSun" w:hAnsi="Times New Roman" w:cs="Times New Roman"/>
      <w:spacing w:val="-1"/>
      <w:sz w:val="20"/>
      <w:szCs w:val="20"/>
      <w:lang w:val="x-none" w:eastAsia="x-none"/>
    </w:rPr>
  </w:style>
  <w:style w:type="character" w:customStyle="1" w:styleId="a4">
    <w:name w:val="本文 (文字)"/>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jc w:val="center"/>
    </w:pPr>
    <w:rPr>
      <w:rFonts w:ascii="Symbol" w:eastAsia="SimSun" w:hAnsi="Symbol" w:cs="Symbol"/>
      <w:sz w:val="20"/>
      <w:szCs w:val="20"/>
      <w:lang w:eastAsia="en-US"/>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ＭＳ 明朝"/>
      <w:noProof/>
      <w:sz w:val="28"/>
      <w:szCs w:val="28"/>
    </w:rPr>
  </w:style>
  <w:style w:type="paragraph" w:customStyle="1" w:styleId="papertitle">
    <w:name w:val="paper title"/>
    <w:pPr>
      <w:spacing w:after="6pt"/>
      <w:jc w:val="center"/>
    </w:pPr>
    <w:rPr>
      <w:rFonts w:eastAsia="ＭＳ 明朝"/>
      <w:noProof/>
      <w:sz w:val="48"/>
      <w:szCs w:val="48"/>
    </w:rPr>
  </w:style>
  <w:style w:type="paragraph" w:customStyle="1" w:styleId="references">
    <w:name w:val="references"/>
    <w:pPr>
      <w:numPr>
        <w:numId w:val="8"/>
      </w:numPr>
      <w:spacing w:after="2.50pt" w:line="9pt" w:lineRule="exact"/>
      <w:jc w:val="both"/>
    </w:pPr>
    <w:rPr>
      <w:rFonts w:eastAsia="ＭＳ 明朝"/>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pPr>
      <w:jc w:val="center"/>
    </w:pPr>
    <w:rPr>
      <w:rFonts w:ascii="Times New Roman" w:eastAsia="SimSun" w:hAnsi="Times New Roman" w:cs="Times New Roman"/>
      <w:b/>
      <w:bCs/>
      <w:sz w:val="16"/>
      <w:szCs w:val="16"/>
      <w:lang w:eastAsia="en-US"/>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jc w:val="center"/>
    </w:pPr>
    <w:rPr>
      <w:rFonts w:ascii="Times New Roman" w:eastAsia="SimSun" w:hAnsi="Times New Roman" w:cs="Times New Roman"/>
      <w:sz w:val="20"/>
      <w:szCs w:val="20"/>
      <w:lang w:eastAsia="en-US"/>
    </w:rPr>
  </w:style>
  <w:style w:type="character" w:customStyle="1" w:styleId="a6">
    <w:name w:val="ヘッダー (文字)"/>
    <w:basedOn w:val="a0"/>
    <w:link w:val="a5"/>
    <w:rsid w:val="001A3B3D"/>
  </w:style>
  <w:style w:type="paragraph" w:styleId="a7">
    <w:name w:val="footer"/>
    <w:basedOn w:val="a"/>
    <w:link w:val="a8"/>
    <w:rsid w:val="001A3B3D"/>
    <w:pPr>
      <w:tabs>
        <w:tab w:val="center" w:pos="234pt"/>
        <w:tab w:val="end" w:pos="468pt"/>
      </w:tabs>
      <w:jc w:val="center"/>
    </w:pPr>
    <w:rPr>
      <w:rFonts w:ascii="Times New Roman" w:eastAsia="SimSun" w:hAnsi="Times New Roman" w:cs="Times New Roman"/>
      <w:sz w:val="20"/>
      <w:szCs w:val="20"/>
      <w:lang w:eastAsia="en-US"/>
    </w:rPr>
  </w:style>
  <w:style w:type="character" w:customStyle="1" w:styleId="a8">
    <w:name w:val="フッター (文字)"/>
    <w:basedOn w:val="a0"/>
    <w:link w:val="a7"/>
    <w:rsid w:val="001A3B3D"/>
  </w:style>
  <w:style w:type="paragraph" w:customStyle="1" w:styleId="Authors">
    <w:name w:val="Authors"/>
    <w:basedOn w:val="a"/>
    <w:next w:val="a"/>
    <w:rsid w:val="00C970F9"/>
    <w:pPr>
      <w:framePr w:w="453.60pt" w:hSpace="9.35pt" w:vSpace="9.35pt" w:wrap="notBeside" w:vAnchor="text" w:hAnchor="page" w:xAlign="center" w:y="0.05pt"/>
      <w:spacing w:after="16pt"/>
      <w:jc w:val="center"/>
    </w:pPr>
    <w:rPr>
      <w:rFonts w:ascii="Times New Roman" w:eastAsiaTheme="minorEastAsia" w:hAnsi="Times New Roman" w:cs="Times New Roman"/>
      <w:sz w:val="22"/>
      <w:szCs w:val="22"/>
      <w:lang w:eastAsia="en-US"/>
    </w:rPr>
  </w:style>
  <w:style w:type="character" w:customStyle="1" w:styleId="MemberType">
    <w:name w:val="MemberType"/>
    <w:rsid w:val="00C970F9"/>
    <w:rPr>
      <w:rFonts w:ascii="Times New Roman" w:hAnsi="Times New Roman" w:cs="Times New Roman"/>
      <w:i/>
      <w:iCs/>
      <w:sz w:val="22"/>
      <w:szCs w:val="22"/>
    </w:rPr>
  </w:style>
  <w:style w:type="paragraph" w:customStyle="1" w:styleId="AuthorsL-MAG">
    <w:name w:val="Authors L-MAG"/>
    <w:basedOn w:val="a"/>
    <w:next w:val="a"/>
    <w:link w:val="AuthorsL-MAGChar"/>
    <w:qFormat/>
    <w:rsid w:val="00C970F9"/>
    <w:pPr>
      <w:tabs>
        <w:tab w:val="start" w:pos="18pt"/>
      </w:tabs>
      <w:spacing w:after="3pt"/>
      <w:ind w:start="22.50pt" w:end="20.50pt"/>
      <w:jc w:val="both"/>
    </w:pPr>
    <w:rPr>
      <w:rFonts w:ascii="Arial" w:eastAsia="ＭＳ 明朝" w:hAnsi="Arial" w:cs="Times New Roman"/>
    </w:rPr>
  </w:style>
  <w:style w:type="paragraph" w:customStyle="1" w:styleId="AffiliationsL-MAG">
    <w:name w:val="Affiliations L-MAG"/>
    <w:basedOn w:val="a"/>
    <w:next w:val="a"/>
    <w:link w:val="AffiliationsL-MAGChar"/>
    <w:qFormat/>
    <w:rsid w:val="00C970F9"/>
    <w:pPr>
      <w:tabs>
        <w:tab w:val="start" w:pos="18pt"/>
      </w:tabs>
      <w:spacing w:line="13.80pt" w:lineRule="auto"/>
      <w:ind w:start="22.30pt" w:end="20.15pt"/>
      <w:jc w:val="both"/>
    </w:pPr>
    <w:rPr>
      <w:rFonts w:ascii="Arial" w:eastAsia="ＭＳ 明朝" w:hAnsi="Arial" w:cs="Times New Roman"/>
      <w:i/>
      <w:sz w:val="16"/>
      <w:szCs w:val="16"/>
    </w:rPr>
  </w:style>
  <w:style w:type="character" w:customStyle="1" w:styleId="AuthorsL-MAGChar">
    <w:name w:val="Authors L-MAG Char"/>
    <w:link w:val="AuthorsL-MAG"/>
    <w:rsid w:val="00C970F9"/>
    <w:rPr>
      <w:rFonts w:ascii="Arial" w:eastAsia="ＭＳ 明朝" w:hAnsi="Arial"/>
      <w:sz w:val="24"/>
      <w:szCs w:val="24"/>
      <w:lang w:eastAsia="ja-JP"/>
    </w:rPr>
  </w:style>
  <w:style w:type="character" w:customStyle="1" w:styleId="AffiliationsL-MAGChar">
    <w:name w:val="Affiliations L-MAG Char"/>
    <w:link w:val="AffiliationsL-MAG"/>
    <w:rsid w:val="00C970F9"/>
    <w:rPr>
      <w:rFonts w:ascii="Arial" w:eastAsia="ＭＳ 明朝" w:hAnsi="Arial"/>
      <w:i/>
      <w:sz w:val="16"/>
      <w:szCs w:val="16"/>
      <w:lang w:eastAsia="ja-JP"/>
    </w:rPr>
  </w:style>
  <w:style w:type="paragraph" w:styleId="a9">
    <w:name w:val="Title"/>
    <w:basedOn w:val="a"/>
    <w:next w:val="a"/>
    <w:link w:val="aa"/>
    <w:qFormat/>
    <w:rsid w:val="00C970F9"/>
    <w:pPr>
      <w:framePr w:w="468pt" w:hSpace="9.35pt" w:vSpace="9.35pt" w:wrap="notBeside" w:vAnchor="text" w:hAnchor="page" w:xAlign="center" w:y="0.05pt"/>
      <w:jc w:val="center"/>
    </w:pPr>
    <w:rPr>
      <w:rFonts w:ascii="Times New Roman" w:eastAsiaTheme="minorEastAsia" w:hAnsi="Times New Roman" w:cs="Times New Roman"/>
      <w:kern w:val="28"/>
      <w:sz w:val="48"/>
      <w:szCs w:val="48"/>
      <w:lang w:eastAsia="en-US"/>
    </w:rPr>
  </w:style>
  <w:style w:type="character" w:customStyle="1" w:styleId="aa">
    <w:name w:val="表題 (文字)"/>
    <w:basedOn w:val="a0"/>
    <w:link w:val="a9"/>
    <w:rsid w:val="00C970F9"/>
    <w:rPr>
      <w:rFonts w:eastAsiaTheme="minorEastAsia"/>
      <w:kern w:val="28"/>
      <w:sz w:val="48"/>
      <w:szCs w:val="48"/>
    </w:rPr>
  </w:style>
  <w:style w:type="paragraph" w:styleId="ab">
    <w:name w:val="Balloon Text"/>
    <w:basedOn w:val="a"/>
    <w:link w:val="ac"/>
    <w:semiHidden/>
    <w:unhideWhenUsed/>
    <w:rsid w:val="002814D0"/>
    <w:pPr>
      <w:jc w:val="center"/>
    </w:pPr>
    <w:rPr>
      <w:rFonts w:asciiTheme="majorHAnsi" w:eastAsiaTheme="majorEastAsia" w:hAnsiTheme="majorHAnsi" w:cstheme="majorBidi"/>
      <w:sz w:val="18"/>
      <w:szCs w:val="18"/>
      <w:lang w:eastAsia="en-US"/>
    </w:rPr>
  </w:style>
  <w:style w:type="character" w:customStyle="1" w:styleId="ac">
    <w:name w:val="吹き出し (文字)"/>
    <w:basedOn w:val="a0"/>
    <w:link w:val="ab"/>
    <w:semiHidden/>
    <w:rsid w:val="002814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26513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06B1C53-52A3-41AD-95D2-65429ED30B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167</TotalTime>
  <Pages>2</Pages>
  <Words>1324</Words>
  <Characters>7552</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乃万 エレクトロ</cp:lastModifiedBy>
  <cp:revision>47</cp:revision>
  <cp:lastPrinted>2019-12-10T04:58:00Z</cp:lastPrinted>
  <dcterms:created xsi:type="dcterms:W3CDTF">2019-12-10T04:57:00Z</dcterms:created>
  <dcterms:modified xsi:type="dcterms:W3CDTF">2022-07-01T02:34:00Z</dcterms:modified>
</cp:coreProperties>
</file>