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19E9DD8" w14:textId="72532246" w:rsidR="00A915B9" w:rsidRPr="00FE2126" w:rsidRDefault="004D71BB" w:rsidP="00335C03">
      <w:pPr>
        <w:pStyle w:val="papertitle"/>
        <w:adjustRightInd w:val="0"/>
        <w:snapToGrid w:val="0"/>
        <w:spacing w:after="12pt"/>
        <w:rPr>
          <w:b/>
          <w:bCs/>
          <w:color w:val="000000" w:themeColor="text1"/>
          <w:kern w:val="48"/>
          <w:sz w:val="32"/>
          <w:szCs w:val="32"/>
        </w:rPr>
      </w:pPr>
      <w:r w:rsidRPr="00806DC2">
        <w:rPr>
          <w:b/>
          <w:bCs/>
          <w:strike/>
          <w:color w:val="000000" w:themeColor="text1"/>
          <w:kern w:val="48"/>
          <w:sz w:val="32"/>
          <w:szCs w:val="32"/>
        </w:rPr>
        <w:drawing>
          <wp:anchor distT="0" distB="0" distL="114300" distR="114300" simplePos="0" relativeHeight="251659264" behindDoc="0" locked="0" layoutInCell="1" allowOverlap="1" wp14:anchorId="106D0E39" wp14:editId="4A8A90A7">
            <wp:simplePos x="0" y="0"/>
            <wp:positionH relativeFrom="column">
              <wp:posOffset>13726</wp:posOffset>
            </wp:positionH>
            <wp:positionV relativeFrom="paragraph">
              <wp:posOffset>-576580</wp:posOffset>
            </wp:positionV>
            <wp:extent cx="5683348" cy="364734"/>
            <wp:effectExtent l="0" t="0" r="19050" b="16510"/>
            <wp:wrapNone/>
            <wp:docPr id="2" name="テキスト ボックス 2"/>
            <wp:cNvGraphicFramePr/>
            <a:graphic xmlns:a="http://purl.oclc.org/ooxml/drawingml/main">
              <a:graphicData uri="http://schemas.microsoft.com/office/word/2010/wordprocessingShape">
                <wp:wsp>
                  <wp:cNvSpPr txBox="1"/>
                  <wp:spPr>
                    <a:xfrm>
                      <a:off x="0" y="0"/>
                      <a:ext cx="5683348" cy="364734"/>
                    </a:xfrm>
                    <a:prstGeom prst="rect">
                      <a:avLst/>
                    </a:prstGeom>
                    <a:solidFill>
                      <a:schemeClr val="lt1"/>
                    </a:solidFill>
                    <a:ln w="6350">
                      <a:solidFill>
                        <a:prstClr val="black"/>
                      </a:solidFill>
                    </a:ln>
                  </wp:spPr>
                  <wp:txbx>
                    <wne:txbxContent>
                      <w:p w14:paraId="5B464E1F" w14:textId="3F4E5267" w:rsidR="004D71BB" w:rsidRPr="004D71BB" w:rsidRDefault="004D71BB" w:rsidP="004D71BB">
                        <w:pPr>
                          <w:adjustRightInd w:val="0"/>
                          <w:snapToGrid w:val="0"/>
                          <w:rPr>
                            <w:rFonts w:ascii="Times New Roman" w:hAnsi="Times New Roman" w:cs="Times New Roman"/>
                            <w:color w:val="C00000"/>
                            <w:sz w:val="18"/>
                            <w:szCs w:val="18"/>
                          </w:rPr>
                        </w:pPr>
                        <w:r w:rsidRPr="004D71BB">
                          <w:rPr>
                            <w:rFonts w:ascii="Times New Roman" w:hAnsi="Times New Roman" w:cs="Times New Roman"/>
                            <w:color w:val="C00000"/>
                            <w:sz w:val="18"/>
                            <w:szCs w:val="18"/>
                          </w:rPr>
                          <w:t xml:space="preserve">This abstract is used only for the discussion and decision on paper acceptance by </w:t>
                        </w:r>
                        <w:r w:rsidR="0085704C">
                          <w:rPr>
                            <w:rFonts w:ascii="Times New Roman" w:hAnsi="Times New Roman" w:cs="Times New Roman" w:hint="eastAsia"/>
                            <w:color w:val="C00000"/>
                            <w:sz w:val="18"/>
                            <w:szCs w:val="18"/>
                          </w:rPr>
                          <w:t xml:space="preserve">the </w:t>
                        </w:r>
                        <w:r w:rsidRPr="004D71BB">
                          <w:rPr>
                            <w:rFonts w:ascii="Times New Roman" w:hAnsi="Times New Roman" w:cs="Times New Roman"/>
                            <w:color w:val="C00000"/>
                            <w:sz w:val="18"/>
                            <w:szCs w:val="18"/>
                          </w:rPr>
                          <w:t>Technical Program Committee</w:t>
                        </w:r>
                        <w:r w:rsidR="0085704C">
                          <w:rPr>
                            <w:rFonts w:ascii="Times New Roman" w:hAnsi="Times New Roman" w:cs="Times New Roman" w:hint="eastAsia"/>
                            <w:color w:val="C00000"/>
                            <w:sz w:val="18"/>
                            <w:szCs w:val="18"/>
                          </w:rPr>
                          <w:t xml:space="preserve"> (TPC)</w:t>
                        </w:r>
                        <w:r w:rsidRPr="004D71BB">
                          <w:rPr>
                            <w:rFonts w:ascii="Times New Roman" w:hAnsi="Times New Roman" w:cs="Times New Roman"/>
                            <w:color w:val="C00000"/>
                            <w:sz w:val="18"/>
                            <w:szCs w:val="18"/>
                          </w:rPr>
                          <w:t xml:space="preserve"> and </w:t>
                        </w:r>
                        <w:r w:rsidR="0085704C">
                          <w:rPr>
                            <w:rFonts w:ascii="Times New Roman" w:hAnsi="Times New Roman" w:cs="Times New Roman" w:hint="eastAsia"/>
                            <w:color w:val="C00000"/>
                            <w:sz w:val="18"/>
                            <w:szCs w:val="18"/>
                          </w:rPr>
                          <w:t xml:space="preserve">will </w:t>
                        </w:r>
                        <w:r w:rsidRPr="004D71BB">
                          <w:rPr>
                            <w:rFonts w:ascii="Times New Roman" w:hAnsi="Times New Roman" w:cs="Times New Roman"/>
                            <w:color w:val="C00000"/>
                            <w:sz w:val="18"/>
                            <w:szCs w:val="18"/>
                          </w:rPr>
                          <w:t>never be transferred elsewhere.  Please delete this textbox when you prepare the abstract.</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V relativeFrom="margin">
              <wp14:pctHeight>0%</wp14:pctHeight>
            </wp14:sizeRelV>
          </wp:anchor>
        </w:drawing>
      </w:r>
      <w:r w:rsidR="00F660BF" w:rsidRPr="00F660BF">
        <w:t xml:space="preserve"> </w:t>
      </w:r>
      <w:r w:rsidR="00F660BF" w:rsidRPr="00F660BF">
        <w:rPr>
          <w:b/>
          <w:bCs/>
          <w:color w:val="000000" w:themeColor="text1"/>
          <w:kern w:val="48"/>
          <w:sz w:val="32"/>
          <w:szCs w:val="32"/>
        </w:rPr>
        <w:t>Title for ICEP Abstract</w:t>
      </w:r>
    </w:p>
    <w:p w14:paraId="7B3C3962" w14:textId="527CC82E" w:rsidR="00D7522C" w:rsidRPr="002832EA" w:rsidRDefault="00D7522C" w:rsidP="00FE2126">
      <w:pPr>
        <w:pStyle w:val="Author"/>
        <w:adjustRightInd w:val="0"/>
        <w:snapToGrid w:val="0"/>
        <w:spacing w:before="5pt" w:beforeAutospacing="1" w:after="5pt" w:afterAutospacing="1"/>
        <w:jc w:val="both"/>
        <w:rPr>
          <w:color w:val="000000" w:themeColor="text1"/>
          <w:sz w:val="16"/>
          <w:szCs w:val="16"/>
        </w:rPr>
        <w:sectPr w:rsidR="00D7522C" w:rsidRPr="002832EA" w:rsidSect="00754D70">
          <w:footerReference w:type="first" r:id="rId11"/>
          <w:pgSz w:w="595.30pt" w:h="841.90pt" w:code="9"/>
          <w:pgMar w:top="70.90pt" w:right="70.90pt" w:bottom="70.90pt" w:left="70.90pt" w:header="36pt" w:footer="36pt" w:gutter="0pt"/>
          <w:cols w:space="36pt"/>
          <w:titlePg/>
          <w:docGrid w:type="linesAndChars" w:linePitch="350"/>
        </w:sectPr>
      </w:pPr>
    </w:p>
    <w:p w14:paraId="4690CE52" w14:textId="0A4B97F2" w:rsidR="00A915B9" w:rsidRPr="00FE2126" w:rsidRDefault="00A915B9" w:rsidP="00E44A96">
      <w:pPr>
        <w:pStyle w:val="AuthorsL-MAG"/>
        <w:adjustRightInd w:val="0"/>
        <w:snapToGrid w:val="0"/>
        <w:ind w:start="0pt" w:end="0.30pt"/>
        <w:jc w:val="center"/>
        <w:rPr>
          <w:rFonts w:ascii="Times New Roman" w:hAnsi="Times New Roman"/>
          <w:color w:val="000000" w:themeColor="text1"/>
          <w:sz w:val="22"/>
          <w:szCs w:val="22"/>
        </w:rPr>
      </w:pPr>
      <w:r w:rsidRPr="00FE2126">
        <w:rPr>
          <w:rFonts w:ascii="Times New Roman" w:hAnsi="Times New Roman"/>
          <w:color w:val="000000" w:themeColor="text1"/>
          <w:sz w:val="22"/>
          <w:szCs w:val="22"/>
        </w:rPr>
        <w:t>First A. Author</w:t>
      </w:r>
      <w:r w:rsidRPr="00FE2126">
        <w:rPr>
          <w:rFonts w:ascii="Times New Roman" w:hAnsi="Times New Roman"/>
          <w:color w:val="000000" w:themeColor="text1"/>
          <w:sz w:val="22"/>
          <w:szCs w:val="22"/>
          <w:vertAlign w:val="superscript"/>
        </w:rPr>
        <w:t>1,2</w:t>
      </w:r>
      <w:r w:rsidRPr="00FE2126">
        <w:rPr>
          <w:rFonts w:ascii="Times New Roman" w:hAnsi="Times New Roman"/>
          <w:color w:val="000000" w:themeColor="text1"/>
          <w:sz w:val="22"/>
          <w:szCs w:val="22"/>
        </w:rPr>
        <w:t>, Second B. Author Jr.</w:t>
      </w:r>
      <w:r w:rsidRPr="00FE2126">
        <w:rPr>
          <w:rFonts w:ascii="Times New Roman" w:hAnsi="Times New Roman"/>
          <w:color w:val="000000" w:themeColor="text1"/>
          <w:sz w:val="22"/>
          <w:szCs w:val="22"/>
          <w:vertAlign w:val="superscript"/>
        </w:rPr>
        <w:t>2</w:t>
      </w:r>
      <w:r w:rsidRPr="00FE2126">
        <w:rPr>
          <w:rFonts w:ascii="Times New Roman" w:hAnsi="Times New Roman"/>
          <w:color w:val="000000" w:themeColor="text1"/>
          <w:sz w:val="22"/>
          <w:szCs w:val="22"/>
        </w:rPr>
        <w:t>, and Third C. D. Author</w:t>
      </w:r>
      <w:r w:rsidRPr="00FE2126">
        <w:rPr>
          <w:rFonts w:ascii="Times New Roman" w:hAnsi="Times New Roman"/>
          <w:color w:val="000000" w:themeColor="text1"/>
          <w:sz w:val="22"/>
          <w:szCs w:val="22"/>
          <w:vertAlign w:val="superscript"/>
        </w:rPr>
        <w:t>3,4</w:t>
      </w:r>
    </w:p>
    <w:p w14:paraId="3C480970" w14:textId="2C98D5EC" w:rsidR="00A915B9" w:rsidRPr="00335C03" w:rsidRDefault="00A915B9" w:rsidP="00FE2126">
      <w:pPr>
        <w:pStyle w:val="AffiliationsL-MAG"/>
        <w:adjustRightInd w:val="0"/>
        <w:snapToGrid w:val="0"/>
        <w:spacing w:line="12pt" w:lineRule="auto"/>
        <w:ind w:startChars="-1" w:start="0.10pt" w:end="0.30pt" w:firstLine="0.05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1 </w:t>
      </w:r>
      <w:r w:rsidRPr="00335C03">
        <w:rPr>
          <w:rFonts w:ascii="Times New Roman" w:hAnsi="Times New Roman"/>
          <w:color w:val="000000" w:themeColor="text1"/>
          <w:sz w:val="20"/>
          <w:szCs w:val="20"/>
        </w:rPr>
        <w:t>National Institute of Standards and Technology</w:t>
      </w:r>
    </w:p>
    <w:p w14:paraId="329EEBE0" w14:textId="7E537E32" w:rsidR="00A915B9" w:rsidRPr="00335C03" w:rsidRDefault="00A915B9" w:rsidP="00FE2126">
      <w:pPr>
        <w:pStyle w:val="AffiliationsL-MAG"/>
        <w:adjustRightInd w:val="0"/>
        <w:snapToGrid w:val="0"/>
        <w:spacing w:line="12pt" w:lineRule="auto"/>
        <w:ind w:startChars="-1" w:start="0.10pt" w:end="0.30pt" w:firstLine="0.05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2 </w:t>
      </w:r>
      <w:r w:rsidRPr="00335C03">
        <w:rPr>
          <w:rFonts w:ascii="Times New Roman" w:hAnsi="Times New Roman"/>
          <w:color w:val="000000" w:themeColor="text1"/>
          <w:sz w:val="20"/>
          <w:szCs w:val="20"/>
        </w:rPr>
        <w:t>Physics Department, University of Colorado</w:t>
      </w:r>
    </w:p>
    <w:p w14:paraId="15CBB038" w14:textId="50F745ED" w:rsidR="00A915B9" w:rsidRPr="00335C03" w:rsidRDefault="00A915B9" w:rsidP="00C1227D">
      <w:pPr>
        <w:pStyle w:val="AffiliationsL-MAG"/>
        <w:adjustRightInd w:val="0"/>
        <w:snapToGrid w:val="0"/>
        <w:spacing w:line="12pt" w:lineRule="auto"/>
        <w:ind w:start="0.05pt" w:end="0.30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3 </w:t>
      </w:r>
      <w:r w:rsidRPr="00335C03">
        <w:rPr>
          <w:rFonts w:ascii="Times New Roman" w:hAnsi="Times New Roman"/>
          <w:color w:val="000000" w:themeColor="text1"/>
          <w:sz w:val="20"/>
          <w:szCs w:val="20"/>
        </w:rPr>
        <w:t>Metallurgical and Materials Engineering Department, Colorado School of Mines</w:t>
      </w:r>
    </w:p>
    <w:p w14:paraId="41443562" w14:textId="394286D7" w:rsidR="00C970F9" w:rsidRPr="00335C03" w:rsidRDefault="00A915B9" w:rsidP="00C1227D">
      <w:pPr>
        <w:pStyle w:val="AffiliationsL-MAG"/>
        <w:adjustRightInd w:val="0"/>
        <w:snapToGrid w:val="0"/>
        <w:spacing w:line="12pt" w:lineRule="auto"/>
        <w:ind w:start="0pt" w:end="0.30pt"/>
        <w:jc w:val="center"/>
        <w:rPr>
          <w:rFonts w:ascii="Times New Roman" w:hAnsi="Times New Roman"/>
          <w:i w:val="0"/>
          <w:iCs/>
          <w:color w:val="000000" w:themeColor="text1"/>
          <w:sz w:val="20"/>
          <w:szCs w:val="20"/>
        </w:rPr>
      </w:pPr>
      <w:r w:rsidRPr="00335C03">
        <w:rPr>
          <w:rFonts w:ascii="Times New Roman" w:hAnsi="Times New Roman"/>
          <w:color w:val="000000" w:themeColor="text1"/>
          <w:sz w:val="20"/>
          <w:szCs w:val="20"/>
          <w:vertAlign w:val="superscript"/>
        </w:rPr>
        <w:t xml:space="preserve">4 </w:t>
      </w:r>
      <w:r w:rsidRPr="00335C03">
        <w:rPr>
          <w:rFonts w:ascii="Times New Roman" w:hAnsi="Times New Roman"/>
          <w:color w:val="000000" w:themeColor="text1"/>
          <w:sz w:val="20"/>
          <w:szCs w:val="20"/>
        </w:rPr>
        <w:t>National Institute for Materials Science</w:t>
      </w:r>
    </w:p>
    <w:p w14:paraId="2C89EB0D" w14:textId="77777777" w:rsidR="009F1D79" w:rsidRPr="002832EA" w:rsidRDefault="009F1D79" w:rsidP="00FE2126">
      <w:pPr>
        <w:adjustRightInd w:val="0"/>
        <w:snapToGrid w:val="0"/>
        <w:rPr>
          <w:color w:val="000000" w:themeColor="text1"/>
        </w:rPr>
        <w:sectPr w:rsidR="009F1D79" w:rsidRPr="002832EA" w:rsidSect="00754D70">
          <w:type w:val="continuous"/>
          <w:pgSz w:w="595.30pt" w:h="841.90pt" w:code="9"/>
          <w:pgMar w:top="70.90pt" w:right="70.90pt" w:bottom="70.90pt" w:left="70.90pt" w:header="36pt" w:footer="36pt" w:gutter="0pt"/>
          <w:cols w:space="36pt"/>
          <w:docGrid w:type="linesAndChars" w:linePitch="350"/>
        </w:sectPr>
      </w:pPr>
    </w:p>
    <w:p w14:paraId="420B23C5" w14:textId="77777777" w:rsidR="009303D9" w:rsidRPr="002832EA" w:rsidRDefault="00BD670B" w:rsidP="00FE2126">
      <w:pPr>
        <w:adjustRightInd w:val="0"/>
        <w:snapToGrid w:val="0"/>
        <w:rPr>
          <w:color w:val="000000" w:themeColor="text1"/>
        </w:rPr>
        <w:sectPr w:rsidR="009303D9" w:rsidRPr="002832EA" w:rsidSect="00754D70">
          <w:type w:val="continuous"/>
          <w:pgSz w:w="595.30pt" w:h="841.90pt" w:code="9"/>
          <w:pgMar w:top="70.90pt" w:right="70.90pt" w:bottom="70.90pt" w:left="70.90pt" w:header="36pt" w:footer="36pt" w:gutter="0pt"/>
          <w:cols w:num="3" w:space="36pt"/>
          <w:docGrid w:type="linesAndChars" w:linePitch="350"/>
        </w:sectPr>
      </w:pPr>
      <w:r w:rsidRPr="002832EA">
        <w:rPr>
          <w:color w:val="000000" w:themeColor="text1"/>
        </w:rPr>
        <w:br w:type="column"/>
      </w:r>
    </w:p>
    <w:p w14:paraId="73980C4E" w14:textId="16C1A0E1" w:rsidR="009303D9" w:rsidRPr="00F848E2" w:rsidRDefault="004D72B5" w:rsidP="00335C03">
      <w:pPr>
        <w:pStyle w:val="Keywords"/>
        <w:adjustRightInd w:val="0"/>
        <w:snapToGrid w:val="0"/>
        <w:ind w:firstLine="0pt"/>
        <w:rPr>
          <w:b w:val="0"/>
          <w:bCs w:val="0"/>
          <w:color w:val="000000" w:themeColor="text1"/>
          <w:sz w:val="21"/>
          <w:szCs w:val="21"/>
        </w:rPr>
      </w:pPr>
      <w:r w:rsidRPr="005663DB">
        <w:rPr>
          <w:color w:val="000000" w:themeColor="text1"/>
          <w:sz w:val="21"/>
          <w:szCs w:val="21"/>
        </w:rPr>
        <w:t>Keywords—</w:t>
      </w:r>
      <w:r w:rsidR="005663DB">
        <w:rPr>
          <w:b w:val="0"/>
          <w:bCs w:val="0"/>
          <w:color w:val="000000" w:themeColor="text1"/>
          <w:sz w:val="21"/>
          <w:szCs w:val="21"/>
        </w:rPr>
        <w:t xml:space="preserve"> </w:t>
      </w:r>
      <w:r w:rsidR="007B5C4A" w:rsidRPr="00F848E2">
        <w:rPr>
          <w:b w:val="0"/>
          <w:bCs w:val="0"/>
          <w:color w:val="000000" w:themeColor="text1"/>
          <w:sz w:val="21"/>
          <w:szCs w:val="21"/>
        </w:rPr>
        <w:t>Do not delete “</w:t>
      </w:r>
      <w:r w:rsidR="007B5C4A" w:rsidRPr="005663DB">
        <w:rPr>
          <w:color w:val="000000" w:themeColor="text1"/>
          <w:sz w:val="21"/>
          <w:szCs w:val="21"/>
        </w:rPr>
        <w:t>Keywords –</w:t>
      </w:r>
      <w:r w:rsidR="007B5C4A" w:rsidRPr="00F848E2">
        <w:rPr>
          <w:b w:val="0"/>
          <w:bCs w:val="0"/>
          <w:color w:val="000000" w:themeColor="text1"/>
          <w:sz w:val="21"/>
          <w:szCs w:val="21"/>
        </w:rPr>
        <w:t>”</w:t>
      </w:r>
      <w:r w:rsidR="005663DB">
        <w:rPr>
          <w:b w:val="0"/>
          <w:bCs w:val="0"/>
          <w:color w:val="000000" w:themeColor="text1"/>
          <w:sz w:val="21"/>
          <w:szCs w:val="21"/>
        </w:rPr>
        <w:t xml:space="preserve"> on the top.</w:t>
      </w:r>
      <w:r w:rsidR="007B5C4A" w:rsidRPr="00F848E2">
        <w:rPr>
          <w:b w:val="0"/>
          <w:bCs w:val="0"/>
          <w:color w:val="000000" w:themeColor="text1"/>
          <w:sz w:val="21"/>
          <w:szCs w:val="21"/>
        </w:rPr>
        <w:t xml:space="preserve"> </w:t>
      </w:r>
      <w:r w:rsidR="005663DB">
        <w:rPr>
          <w:b w:val="0"/>
          <w:bCs w:val="0"/>
          <w:color w:val="000000" w:themeColor="text1"/>
          <w:sz w:val="21"/>
          <w:szCs w:val="21"/>
        </w:rPr>
        <w:t xml:space="preserve"> </w:t>
      </w:r>
      <w:r w:rsidR="007B5C4A" w:rsidRPr="00F848E2">
        <w:rPr>
          <w:b w:val="0"/>
          <w:bCs w:val="0"/>
          <w:color w:val="000000" w:themeColor="text1"/>
          <w:sz w:val="21"/>
          <w:szCs w:val="21"/>
        </w:rPr>
        <w:t>List</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keywords</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up to</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 xml:space="preserve">5 words, </w:t>
      </w:r>
      <w:r w:rsidR="003769B9" w:rsidRPr="00F848E2">
        <w:rPr>
          <w:b w:val="0"/>
          <w:bCs w:val="0"/>
          <w:color w:val="000000" w:themeColor="text1"/>
          <w:sz w:val="21"/>
          <w:szCs w:val="21"/>
        </w:rPr>
        <w:t>separating by commas</w:t>
      </w:r>
    </w:p>
    <w:p w14:paraId="2B1D0054" w14:textId="142F75E0" w:rsidR="009303D9" w:rsidRPr="00F848E2" w:rsidRDefault="009303D9" w:rsidP="00F848E2">
      <w:pPr>
        <w:pStyle w:val="1"/>
        <w:numPr>
          <w:ilvl w:val="0"/>
          <w:numId w:val="0"/>
        </w:numPr>
        <w:adjustRightInd w:val="0"/>
        <w:snapToGrid w:val="0"/>
        <w:spacing w:before="0pt" w:after="3pt"/>
        <w:jc w:val="both"/>
        <w:rPr>
          <w:b/>
          <w:bCs/>
          <w:color w:val="000000" w:themeColor="text1"/>
          <w:sz w:val="21"/>
          <w:szCs w:val="21"/>
        </w:rPr>
      </w:pPr>
      <w:r w:rsidRPr="00F848E2">
        <w:rPr>
          <w:b/>
          <w:bCs/>
          <w:color w:val="000000" w:themeColor="text1"/>
          <w:sz w:val="21"/>
          <w:szCs w:val="21"/>
        </w:rPr>
        <w:t xml:space="preserve">Introduction </w:t>
      </w:r>
    </w:p>
    <w:p w14:paraId="11C675BA" w14:textId="46D2EAA3" w:rsidR="00297411" w:rsidRPr="00D90BE7" w:rsidRDefault="006C301B" w:rsidP="00D90BE7">
      <w:pPr>
        <w:pStyle w:val="a3"/>
        <w:adjustRightInd w:val="0"/>
        <w:snapToGrid w:val="0"/>
        <w:ind w:firstLine="14.45pt"/>
        <w:rPr>
          <w:color w:val="000000" w:themeColor="text1"/>
          <w:sz w:val="21"/>
          <w:szCs w:val="21"/>
        </w:rPr>
      </w:pPr>
      <w:r w:rsidRPr="006C301B">
        <w:rPr>
          <w:color w:val="000000" w:themeColor="text1"/>
          <w:sz w:val="21"/>
          <w:szCs w:val="21"/>
        </w:rPr>
        <w:t>Those who plan to present their research works in ICEP as general speakers/poster presenters need to submit a one-page abstract for paper screening and presentation categorization.  One page of texts are mandatory</w:t>
      </w:r>
      <w:r>
        <w:rPr>
          <w:color w:val="000000" w:themeColor="text1"/>
          <w:sz w:val="21"/>
          <w:szCs w:val="21"/>
          <w:lang w:val="en-US"/>
        </w:rPr>
        <w:t xml:space="preserve">.  Do not include figures and tables </w:t>
      </w:r>
      <w:r w:rsidR="0085704C">
        <w:rPr>
          <w:rFonts w:eastAsiaTheme="minorEastAsia" w:hint="eastAsia"/>
          <w:color w:val="000000" w:themeColor="text1"/>
          <w:sz w:val="21"/>
          <w:szCs w:val="21"/>
          <w:lang w:val="en-US" w:eastAsia="ja-JP"/>
        </w:rPr>
        <w:t>on</w:t>
      </w:r>
      <w:r>
        <w:rPr>
          <w:color w:val="000000" w:themeColor="text1"/>
          <w:sz w:val="21"/>
          <w:szCs w:val="21"/>
          <w:lang w:val="en-US"/>
        </w:rPr>
        <w:t xml:space="preserve"> the first page.</w:t>
      </w:r>
      <w:r w:rsidRPr="006C301B">
        <w:rPr>
          <w:color w:val="000000" w:themeColor="text1"/>
          <w:sz w:val="21"/>
          <w:szCs w:val="21"/>
        </w:rPr>
        <w:t xml:space="preserve"> </w:t>
      </w:r>
      <w:r>
        <w:rPr>
          <w:color w:val="000000" w:themeColor="text1"/>
          <w:sz w:val="21"/>
          <w:szCs w:val="21"/>
          <w:lang w:val="en-US"/>
        </w:rPr>
        <w:t xml:space="preserve"> A</w:t>
      </w:r>
      <w:r w:rsidRPr="006C301B">
        <w:rPr>
          <w:color w:val="000000" w:themeColor="text1"/>
          <w:sz w:val="21"/>
          <w:szCs w:val="21"/>
        </w:rPr>
        <w:t xml:space="preserve"> few supporting figures/tables within one additional page are voluntary, but TPC recommends providing them for </w:t>
      </w:r>
      <w:r w:rsidR="0085704C">
        <w:rPr>
          <w:rFonts w:eastAsiaTheme="minorEastAsia" w:hint="eastAsia"/>
          <w:color w:val="000000" w:themeColor="text1"/>
          <w:sz w:val="21"/>
          <w:szCs w:val="21"/>
          <w:lang w:eastAsia="ja-JP"/>
        </w:rPr>
        <w:t xml:space="preserve">a </w:t>
      </w:r>
      <w:r w:rsidRPr="006C301B">
        <w:rPr>
          <w:color w:val="000000" w:themeColor="text1"/>
          <w:sz w:val="21"/>
          <w:szCs w:val="21"/>
        </w:rPr>
        <w:t>better understanding of the value of your research work.</w:t>
      </w:r>
      <w:r w:rsidR="00D90BE7">
        <w:rPr>
          <w:rFonts w:hint="eastAsia"/>
          <w:color w:val="000000" w:themeColor="text1"/>
          <w:sz w:val="21"/>
          <w:szCs w:val="21"/>
        </w:rPr>
        <w:t xml:space="preserve"> </w:t>
      </w:r>
      <w:r w:rsidR="00D90BE7">
        <w:rPr>
          <w:color w:val="000000" w:themeColor="text1"/>
          <w:sz w:val="21"/>
          <w:szCs w:val="21"/>
          <w:lang w:val="en-US"/>
        </w:rPr>
        <w:t xml:space="preserve"> </w:t>
      </w:r>
      <w:r w:rsidR="00D90BE7" w:rsidRPr="006B00E7">
        <w:rPr>
          <w:color w:val="000000" w:themeColor="text1"/>
          <w:sz w:val="21"/>
          <w:szCs w:val="21"/>
        </w:rPr>
        <w:t xml:space="preserve">You must not change the paper size (A4), margins, fonts, styles, and so on.  </w:t>
      </w:r>
      <w:r w:rsidRPr="006C301B">
        <w:rPr>
          <w:color w:val="000000" w:themeColor="text1"/>
          <w:sz w:val="21"/>
          <w:szCs w:val="21"/>
        </w:rPr>
        <w:t>In general, the introduction section consists of two par</w:t>
      </w:r>
      <w:r w:rsidR="00D90BE7">
        <w:rPr>
          <w:color w:val="000000" w:themeColor="text1"/>
          <w:sz w:val="21"/>
          <w:szCs w:val="21"/>
          <w:lang w:val="en-US"/>
        </w:rPr>
        <w:t>ts</w:t>
      </w:r>
      <w:r w:rsidRPr="006C301B">
        <w:rPr>
          <w:color w:val="000000" w:themeColor="text1"/>
          <w:sz w:val="21"/>
          <w:szCs w:val="21"/>
        </w:rPr>
        <w:t xml:space="preserve">.  The first </w:t>
      </w:r>
      <w:r w:rsidR="00D90BE7">
        <w:rPr>
          <w:color w:val="000000" w:themeColor="text1"/>
          <w:sz w:val="21"/>
          <w:szCs w:val="21"/>
          <w:lang w:val="en-US"/>
        </w:rPr>
        <w:t>part</w:t>
      </w:r>
      <w:r w:rsidRPr="006C301B">
        <w:rPr>
          <w:color w:val="000000" w:themeColor="text1"/>
          <w:sz w:val="21"/>
          <w:szCs w:val="21"/>
        </w:rPr>
        <w:t xml:space="preserve"> is to emphasize the necessity of your research work with a clear logic, taking the pioneering studies as good examples.  The second </w:t>
      </w:r>
      <w:r w:rsidR="00D90BE7">
        <w:rPr>
          <w:color w:val="000000" w:themeColor="text1"/>
          <w:sz w:val="21"/>
          <w:szCs w:val="21"/>
          <w:lang w:val="en-US"/>
        </w:rPr>
        <w:t>part</w:t>
      </w:r>
      <w:r w:rsidRPr="006C301B">
        <w:rPr>
          <w:color w:val="000000" w:themeColor="text1"/>
          <w:sz w:val="21"/>
          <w:szCs w:val="21"/>
        </w:rPr>
        <w:t xml:space="preserve"> should briefly describe what you carried out in response to the content of the first paragraph.</w:t>
      </w:r>
    </w:p>
    <w:p w14:paraId="13B1393F" w14:textId="6A080F53" w:rsidR="009303D9" w:rsidRPr="006C301B" w:rsidRDefault="00F26142" w:rsidP="006C301B">
      <w:pPr>
        <w:pStyle w:val="1"/>
        <w:numPr>
          <w:ilvl w:val="0"/>
          <w:numId w:val="0"/>
        </w:numPr>
        <w:adjustRightInd w:val="0"/>
        <w:snapToGrid w:val="0"/>
        <w:spacing w:before="0pt" w:after="3pt"/>
        <w:jc w:val="both"/>
        <w:rPr>
          <w:b/>
          <w:bCs/>
          <w:color w:val="000000" w:themeColor="text1"/>
          <w:sz w:val="21"/>
          <w:szCs w:val="21"/>
        </w:rPr>
      </w:pPr>
      <w:r w:rsidRPr="006C301B">
        <w:rPr>
          <w:b/>
          <w:bCs/>
          <w:color w:val="000000" w:themeColor="text1"/>
          <w:sz w:val="21"/>
          <w:szCs w:val="21"/>
        </w:rPr>
        <w:t>Method</w:t>
      </w:r>
      <w:r w:rsidR="006C301B" w:rsidRPr="006C301B">
        <w:rPr>
          <w:b/>
          <w:bCs/>
          <w:color w:val="000000" w:themeColor="text1"/>
          <w:sz w:val="21"/>
          <w:szCs w:val="21"/>
        </w:rPr>
        <w:t xml:space="preserve"> </w:t>
      </w:r>
      <w:r w:rsidR="00080309">
        <w:rPr>
          <w:b/>
          <w:bCs/>
          <w:color w:val="000000" w:themeColor="text1"/>
          <w:sz w:val="21"/>
          <w:szCs w:val="21"/>
        </w:rPr>
        <w:t>(or I</w:t>
      </w:r>
      <w:r w:rsidR="006C301B" w:rsidRPr="006C301B">
        <w:rPr>
          <w:b/>
          <w:bCs/>
          <w:color w:val="000000" w:themeColor="text1"/>
          <w:sz w:val="21"/>
          <w:szCs w:val="21"/>
        </w:rPr>
        <w:t>nvestigation 1</w:t>
      </w:r>
      <w:r w:rsidR="00080309">
        <w:rPr>
          <w:b/>
          <w:bCs/>
          <w:color w:val="000000" w:themeColor="text1"/>
          <w:sz w:val="21"/>
          <w:szCs w:val="21"/>
        </w:rPr>
        <w:t>)</w:t>
      </w:r>
    </w:p>
    <w:p w14:paraId="06E1AC0B" w14:textId="5E102791" w:rsidR="00080309" w:rsidRPr="00F848E2" w:rsidRDefault="009D2325" w:rsidP="00080309">
      <w:pPr>
        <w:pStyle w:val="a3"/>
        <w:adjustRightInd w:val="0"/>
        <w:snapToGrid w:val="0"/>
        <w:spacing w:line="12pt" w:lineRule="auto"/>
        <w:ind w:firstLine="14.45pt"/>
        <w:rPr>
          <w:color w:val="000000" w:themeColor="text1"/>
          <w:sz w:val="21"/>
          <w:szCs w:val="21"/>
          <w:lang w:val="en-US" w:eastAsia="ja-JP"/>
        </w:rPr>
      </w:pPr>
      <w:r>
        <w:rPr>
          <w:color w:val="000000" w:themeColor="text1"/>
          <w:sz w:val="21"/>
          <w:szCs w:val="21"/>
          <w:lang w:val="en-US" w:eastAsia="ja-JP"/>
        </w:rPr>
        <w:t>In general</w:t>
      </w:r>
      <w:r w:rsidR="00387D87" w:rsidRPr="00F848E2">
        <w:rPr>
          <w:color w:val="000000" w:themeColor="text1"/>
          <w:sz w:val="21"/>
          <w:szCs w:val="21"/>
          <w:lang w:val="en-US" w:eastAsia="ja-JP"/>
        </w:rPr>
        <w:t xml:space="preserve">, </w:t>
      </w:r>
      <w:r w:rsidR="00FB3BBD" w:rsidRPr="00F848E2">
        <w:rPr>
          <w:color w:val="000000" w:themeColor="text1"/>
          <w:sz w:val="21"/>
          <w:szCs w:val="21"/>
          <w:lang w:val="en-US" w:eastAsia="ja-JP"/>
        </w:rPr>
        <w:t>you</w:t>
      </w:r>
      <w:r w:rsidR="00387D87" w:rsidRPr="00F848E2">
        <w:rPr>
          <w:color w:val="000000" w:themeColor="text1"/>
          <w:sz w:val="21"/>
          <w:szCs w:val="21"/>
          <w:lang w:val="en-US" w:eastAsia="ja-JP"/>
        </w:rPr>
        <w:t xml:space="preserve"> </w:t>
      </w:r>
      <w:r w:rsidR="00080309">
        <w:rPr>
          <w:color w:val="000000" w:themeColor="text1"/>
          <w:sz w:val="21"/>
          <w:szCs w:val="21"/>
          <w:lang w:val="en-US" w:eastAsia="ja-JP"/>
        </w:rPr>
        <w:t>need to</w:t>
      </w:r>
      <w:r w:rsidR="00387D87" w:rsidRPr="00F848E2">
        <w:rPr>
          <w:color w:val="000000" w:themeColor="text1"/>
          <w:sz w:val="21"/>
          <w:szCs w:val="21"/>
          <w:lang w:val="en-US" w:eastAsia="ja-JP"/>
        </w:rPr>
        <w:t xml:space="preserve"> </w:t>
      </w:r>
      <w:r w:rsidR="00080309">
        <w:rPr>
          <w:color w:val="000000" w:themeColor="text1"/>
          <w:sz w:val="21"/>
          <w:szCs w:val="21"/>
          <w:lang w:val="en-US" w:eastAsia="ja-JP"/>
        </w:rPr>
        <w:t>explain</w:t>
      </w:r>
      <w:r w:rsidR="00387D87" w:rsidRPr="00F848E2">
        <w:rPr>
          <w:color w:val="000000" w:themeColor="text1"/>
          <w:sz w:val="21"/>
          <w:szCs w:val="21"/>
          <w:lang w:val="en-US" w:eastAsia="ja-JP"/>
        </w:rPr>
        <w:t xml:space="preserve"> the methodology of t</w:t>
      </w:r>
      <w:r w:rsidR="005B4C6F" w:rsidRPr="00F848E2">
        <w:rPr>
          <w:color w:val="000000" w:themeColor="text1"/>
          <w:sz w:val="21"/>
          <w:szCs w:val="21"/>
          <w:lang w:val="en-US" w:eastAsia="ja-JP"/>
        </w:rPr>
        <w:t>he</w:t>
      </w:r>
      <w:r w:rsidR="00387D87" w:rsidRPr="00F848E2">
        <w:rPr>
          <w:color w:val="000000" w:themeColor="text1"/>
          <w:sz w:val="21"/>
          <w:szCs w:val="21"/>
          <w:lang w:val="en-US" w:eastAsia="ja-JP"/>
        </w:rPr>
        <w:t xml:space="preserve"> research work in this section.  Alternatively, </w:t>
      </w:r>
      <w:r w:rsidR="00FB3BBD" w:rsidRPr="00F848E2">
        <w:rPr>
          <w:color w:val="000000" w:themeColor="text1"/>
          <w:sz w:val="21"/>
          <w:szCs w:val="21"/>
          <w:lang w:val="en-US" w:eastAsia="ja-JP"/>
        </w:rPr>
        <w:t>you</w:t>
      </w:r>
      <w:r w:rsidR="00387D87" w:rsidRPr="00F848E2">
        <w:rPr>
          <w:color w:val="000000" w:themeColor="text1"/>
          <w:sz w:val="21"/>
          <w:szCs w:val="21"/>
          <w:lang w:val="en-US" w:eastAsia="ja-JP"/>
        </w:rPr>
        <w:t xml:space="preserve"> can allot an independent section to each investigation if the whole story is considered to become obviously clear by doing so.</w:t>
      </w:r>
      <w:r>
        <w:rPr>
          <w:color w:val="000000" w:themeColor="text1"/>
          <w:sz w:val="21"/>
          <w:szCs w:val="21"/>
          <w:lang w:val="en-US" w:eastAsia="ja-JP"/>
        </w:rPr>
        <w:t xml:space="preserve"> </w:t>
      </w:r>
      <w:r w:rsidR="00387D87" w:rsidRPr="00F848E2">
        <w:rPr>
          <w:color w:val="000000" w:themeColor="text1"/>
          <w:sz w:val="21"/>
          <w:szCs w:val="21"/>
          <w:lang w:val="en-US" w:eastAsia="ja-JP"/>
        </w:rPr>
        <w:t xml:space="preserve"> </w:t>
      </w:r>
      <w:r w:rsidR="00387D87" w:rsidRPr="00F848E2">
        <w:rPr>
          <w:color w:val="000000" w:themeColor="text1"/>
          <w:sz w:val="21"/>
          <w:szCs w:val="21"/>
        </w:rPr>
        <w:t>However, even</w:t>
      </w:r>
      <w:r w:rsidR="0085704C">
        <w:rPr>
          <w:rFonts w:eastAsiaTheme="minorEastAsia" w:hint="eastAsia"/>
          <w:color w:val="000000" w:themeColor="text1"/>
          <w:sz w:val="21"/>
          <w:szCs w:val="21"/>
          <w:lang w:eastAsia="ja-JP"/>
        </w:rPr>
        <w:t xml:space="preserve"> if</w:t>
      </w:r>
      <w:r w:rsidR="00387D87" w:rsidRPr="00F848E2">
        <w:rPr>
          <w:color w:val="000000" w:themeColor="text1"/>
          <w:sz w:val="21"/>
          <w:szCs w:val="21"/>
        </w:rPr>
        <w:t xml:space="preserve"> </w:t>
      </w:r>
      <w:r w:rsidR="00387D87" w:rsidRPr="00F848E2">
        <w:rPr>
          <w:color w:val="000000" w:themeColor="text1"/>
          <w:sz w:val="21"/>
          <w:szCs w:val="21"/>
          <w:lang w:val="en-US"/>
        </w:rPr>
        <w:t xml:space="preserve">you choose to structure </w:t>
      </w:r>
      <w:r w:rsidR="005B4C6F" w:rsidRPr="00F848E2">
        <w:rPr>
          <w:color w:val="000000" w:themeColor="text1"/>
          <w:sz w:val="21"/>
          <w:szCs w:val="21"/>
          <w:lang w:val="en-US"/>
        </w:rPr>
        <w:t>a</w:t>
      </w:r>
      <w:r w:rsidR="0085704C">
        <w:rPr>
          <w:rFonts w:eastAsiaTheme="minorEastAsia" w:hint="eastAsia"/>
          <w:color w:val="000000" w:themeColor="text1"/>
          <w:sz w:val="21"/>
          <w:szCs w:val="21"/>
          <w:lang w:val="en-US" w:eastAsia="ja-JP"/>
        </w:rPr>
        <w:t>n</w:t>
      </w:r>
      <w:r w:rsidR="005B4C6F" w:rsidRPr="00F848E2">
        <w:rPr>
          <w:color w:val="000000" w:themeColor="text1"/>
          <w:sz w:val="21"/>
          <w:szCs w:val="21"/>
          <w:lang w:val="en-US"/>
        </w:rPr>
        <w:t xml:space="preserve"> </w:t>
      </w:r>
      <w:r w:rsidR="00387D87" w:rsidRPr="00F848E2">
        <w:rPr>
          <w:color w:val="000000" w:themeColor="text1"/>
          <w:sz w:val="21"/>
          <w:szCs w:val="21"/>
        </w:rPr>
        <w:t>"</w:t>
      </w:r>
      <w:r w:rsidR="00387D87" w:rsidRPr="00F848E2">
        <w:rPr>
          <w:i/>
          <w:iCs/>
          <w:color w:val="000000" w:themeColor="text1"/>
          <w:sz w:val="21"/>
          <w:szCs w:val="21"/>
        </w:rPr>
        <w:t>Investigation</w:t>
      </w:r>
      <w:r w:rsidR="00387D87" w:rsidRPr="00F848E2">
        <w:rPr>
          <w:color w:val="000000" w:themeColor="text1"/>
          <w:sz w:val="21"/>
          <w:szCs w:val="21"/>
        </w:rPr>
        <w:t xml:space="preserve">" section, the descriptions of </w:t>
      </w:r>
      <w:r w:rsidR="00B7160F">
        <w:rPr>
          <w:color w:val="000000" w:themeColor="text1"/>
          <w:sz w:val="21"/>
          <w:szCs w:val="21"/>
        </w:rPr>
        <w:t>experiments</w:t>
      </w:r>
      <w:r w:rsidR="00387D87" w:rsidRPr="00F848E2">
        <w:rPr>
          <w:color w:val="000000" w:themeColor="text1"/>
          <w:sz w:val="21"/>
          <w:szCs w:val="21"/>
        </w:rPr>
        <w:t>, results, and discussions must be noted</w:t>
      </w:r>
      <w:r w:rsidR="00080309">
        <w:rPr>
          <w:color w:val="000000" w:themeColor="text1"/>
          <w:sz w:val="21"/>
          <w:szCs w:val="21"/>
          <w:lang w:val="en-US"/>
        </w:rPr>
        <w:t xml:space="preserve"> clearly</w:t>
      </w:r>
      <w:r w:rsidR="00387D87" w:rsidRPr="00F848E2">
        <w:rPr>
          <w:color w:val="000000" w:themeColor="text1"/>
          <w:sz w:val="21"/>
          <w:szCs w:val="21"/>
        </w:rPr>
        <w:t>.</w:t>
      </w:r>
      <w:r w:rsidR="009A6577" w:rsidRPr="00F848E2">
        <w:rPr>
          <w:color w:val="000000" w:themeColor="text1"/>
          <w:sz w:val="21"/>
          <w:szCs w:val="21"/>
          <w:lang w:val="en-US"/>
        </w:rPr>
        <w:t xml:space="preserve"> </w:t>
      </w:r>
    </w:p>
    <w:p w14:paraId="1A91E00A" w14:textId="1B3FCFB0" w:rsidR="00080309" w:rsidRPr="006C301B" w:rsidRDefault="00080309" w:rsidP="00080309">
      <w:pPr>
        <w:pStyle w:val="1"/>
        <w:numPr>
          <w:ilvl w:val="0"/>
          <w:numId w:val="0"/>
        </w:numPr>
        <w:adjustRightInd w:val="0"/>
        <w:snapToGrid w:val="0"/>
        <w:spacing w:before="0pt" w:after="3pt"/>
        <w:jc w:val="both"/>
        <w:rPr>
          <w:b/>
          <w:bCs/>
          <w:color w:val="000000" w:themeColor="text1"/>
          <w:sz w:val="21"/>
          <w:szCs w:val="21"/>
        </w:rPr>
      </w:pPr>
      <w:r>
        <w:rPr>
          <w:b/>
          <w:bCs/>
          <w:color w:val="000000" w:themeColor="text1"/>
          <w:sz w:val="21"/>
          <w:szCs w:val="21"/>
        </w:rPr>
        <w:t>Results and Discussions</w:t>
      </w:r>
      <w:r w:rsidRPr="006C301B">
        <w:rPr>
          <w:b/>
          <w:bCs/>
          <w:color w:val="000000" w:themeColor="text1"/>
          <w:sz w:val="21"/>
          <w:szCs w:val="21"/>
        </w:rPr>
        <w:t xml:space="preserve"> </w:t>
      </w:r>
      <w:r>
        <w:rPr>
          <w:b/>
          <w:bCs/>
          <w:color w:val="000000" w:themeColor="text1"/>
          <w:sz w:val="21"/>
          <w:szCs w:val="21"/>
        </w:rPr>
        <w:t>(</w:t>
      </w:r>
      <w:r w:rsidRPr="006C301B">
        <w:rPr>
          <w:b/>
          <w:bCs/>
          <w:color w:val="000000" w:themeColor="text1"/>
          <w:sz w:val="21"/>
          <w:szCs w:val="21"/>
        </w:rPr>
        <w:t xml:space="preserve">or Investigation </w:t>
      </w:r>
      <w:r>
        <w:rPr>
          <w:b/>
          <w:bCs/>
          <w:color w:val="000000" w:themeColor="text1"/>
          <w:sz w:val="21"/>
          <w:szCs w:val="21"/>
        </w:rPr>
        <w:t>2)</w:t>
      </w:r>
    </w:p>
    <w:p w14:paraId="6E82F040" w14:textId="2CCAD1E0" w:rsidR="00107F40" w:rsidRPr="00F848E2" w:rsidRDefault="00080309" w:rsidP="005A589A">
      <w:pPr>
        <w:pStyle w:val="a3"/>
        <w:tabs>
          <w:tab w:val="clear" w:pos="14.40pt"/>
          <w:tab w:val="start" w:pos="14.20pt"/>
        </w:tabs>
        <w:adjustRightInd w:val="0"/>
        <w:snapToGrid w:val="0"/>
        <w:spacing w:after="0pt" w:line="12pt" w:lineRule="auto"/>
        <w:ind w:firstLine="14.45pt"/>
        <w:rPr>
          <w:color w:val="000000" w:themeColor="text1"/>
          <w:sz w:val="21"/>
          <w:szCs w:val="21"/>
          <w:lang w:val="en-US" w:eastAsia="ja-JP"/>
        </w:rPr>
      </w:pPr>
      <w:r w:rsidRPr="00F848E2">
        <w:rPr>
          <w:color w:val="000000" w:themeColor="text1"/>
          <w:sz w:val="21"/>
          <w:szCs w:val="21"/>
        </w:rPr>
        <w:t>In this section, give scientific</w:t>
      </w:r>
      <w:r w:rsidRPr="00F848E2">
        <w:rPr>
          <w:color w:val="000000" w:themeColor="text1"/>
          <w:sz w:val="21"/>
          <w:szCs w:val="21"/>
          <w:lang w:val="en-US"/>
        </w:rPr>
        <w:t xml:space="preserve">/technical </w:t>
      </w:r>
      <w:r w:rsidRPr="00F848E2">
        <w:rPr>
          <w:color w:val="000000" w:themeColor="text1"/>
          <w:sz w:val="21"/>
          <w:szCs w:val="21"/>
        </w:rPr>
        <w:t>discussions in the order of the experimental in the previous section.</w:t>
      </w:r>
      <w:r>
        <w:rPr>
          <w:color w:val="000000" w:themeColor="text1"/>
          <w:sz w:val="21"/>
          <w:szCs w:val="21"/>
          <w:lang w:val="en-US"/>
        </w:rPr>
        <w:t xml:space="preserve">  </w:t>
      </w:r>
      <w:r w:rsidR="00D12444" w:rsidRPr="00D12444">
        <w:rPr>
          <w:color w:val="000000" w:themeColor="text1"/>
          <w:sz w:val="21"/>
          <w:szCs w:val="21"/>
          <w:lang w:val="en-US"/>
        </w:rPr>
        <w:t xml:space="preserve">The originality, relevance, and concreteness are evaluated with priority. </w:t>
      </w:r>
      <w:r w:rsidR="00D12444">
        <w:rPr>
          <w:color w:val="000000" w:themeColor="text1"/>
          <w:sz w:val="21"/>
          <w:szCs w:val="21"/>
          <w:lang w:val="en-US"/>
        </w:rPr>
        <w:t xml:space="preserve"> </w:t>
      </w:r>
      <w:r>
        <w:rPr>
          <w:color w:val="000000" w:themeColor="text1"/>
          <w:sz w:val="21"/>
          <w:szCs w:val="21"/>
          <w:lang w:val="en-US"/>
        </w:rPr>
        <w:t>For equations,</w:t>
      </w:r>
      <w:r w:rsidR="005A589A">
        <w:rPr>
          <w:rFonts w:hint="eastAsia"/>
          <w:color w:val="000000" w:themeColor="text1"/>
          <w:sz w:val="21"/>
          <w:szCs w:val="21"/>
          <w:lang w:val="en-US" w:eastAsia="ja-JP"/>
        </w:rPr>
        <w:t xml:space="preserve"> </w:t>
      </w:r>
      <w:r w:rsidR="005A589A">
        <w:rPr>
          <w:color w:val="000000" w:themeColor="text1"/>
          <w:sz w:val="21"/>
          <w:szCs w:val="21"/>
          <w:lang w:val="en-US"/>
        </w:rPr>
        <w:t>n</w:t>
      </w:r>
      <w:r w:rsidR="00884C60" w:rsidRPr="00F848E2">
        <w:rPr>
          <w:color w:val="000000" w:themeColor="text1"/>
          <w:sz w:val="21"/>
          <w:szCs w:val="21"/>
        </w:rPr>
        <w:t>umber equations consecutively. Italicize Roman symbols for quantities and variables, but not Greek symbols. Use a long dash rather than a hyphen for a minus sign. Punctuate equations with commas or periods when they are part of a sentence, as in</w:t>
      </w:r>
      <w:r w:rsidR="00884C60" w:rsidRPr="00F848E2">
        <w:rPr>
          <w:color w:val="000000" w:themeColor="text1"/>
          <w:sz w:val="21"/>
          <w:szCs w:val="21"/>
          <w:lang w:val="en-US"/>
        </w:rPr>
        <w:t>:</w:t>
      </w:r>
    </w:p>
    <w:p w14:paraId="4514781D" w14:textId="77777777" w:rsidR="00884C60" w:rsidRPr="00F848E2" w:rsidRDefault="00884C60" w:rsidP="005A589A">
      <w:pPr>
        <w:pStyle w:val="equation"/>
        <w:adjustRightInd w:val="0"/>
        <w:snapToGrid w:val="0"/>
        <w:spacing w:before="1pt" w:after="1pt" w:line="12pt" w:lineRule="auto"/>
        <w:jc w:val="both"/>
        <w:rPr>
          <w:rFonts w:hint="eastAsia"/>
          <w:color w:val="000000" w:themeColor="text1"/>
          <w:sz w:val="21"/>
          <w:szCs w:val="21"/>
        </w:rPr>
      </w:pPr>
      <w:r w:rsidRPr="00F848E2">
        <w:rPr>
          <w:rFonts w:ascii="Times New Roman" w:hAnsi="Times New Roman" w:cs="Times New Roman"/>
          <w:i/>
          <w:color w:val="000000" w:themeColor="text1"/>
          <w:sz w:val="21"/>
          <w:szCs w:val="21"/>
        </w:rPr>
        <w:t>a</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rFonts w:ascii="Times New Roman" w:hAnsi="Times New Roman" w:cs="Times New Roman"/>
          <w:i/>
          <w:color w:val="000000" w:themeColor="text1"/>
          <w:sz w:val="21"/>
          <w:szCs w:val="21"/>
        </w:rPr>
        <w:t>b</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ab/>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p>
    <w:p w14:paraId="2A355519" w14:textId="313C732D" w:rsidR="00D20ECA" w:rsidRPr="00F848E2" w:rsidRDefault="00884C60" w:rsidP="00D12444">
      <w:pPr>
        <w:pStyle w:val="a3"/>
        <w:adjustRightInd w:val="0"/>
        <w:snapToGrid w:val="0"/>
        <w:spacing w:line="12pt" w:lineRule="auto"/>
        <w:ind w:firstLine="0pt"/>
        <w:rPr>
          <w:color w:val="000000" w:themeColor="text1"/>
          <w:sz w:val="21"/>
          <w:szCs w:val="21"/>
          <w:lang w:val="en-US"/>
        </w:rPr>
      </w:pPr>
      <w:r w:rsidRPr="00F848E2">
        <w:rPr>
          <w:color w:val="000000" w:themeColor="text1"/>
          <w:sz w:val="21"/>
          <w:szCs w:val="21"/>
        </w:rPr>
        <w:t>Be sure that the symbols in your equation have been defined before or immediately following the equation.</w:t>
      </w:r>
      <w:r w:rsidR="00D12444">
        <w:rPr>
          <w:color w:val="000000" w:themeColor="text1"/>
          <w:sz w:val="21"/>
          <w:szCs w:val="21"/>
          <w:lang w:val="en-US"/>
        </w:rPr>
        <w:t xml:space="preserve">  For numerical expressions, y</w:t>
      </w:r>
      <w:r w:rsidR="00D20ECA" w:rsidRPr="00F848E2">
        <w:rPr>
          <w:color w:val="000000" w:themeColor="text1"/>
          <w:sz w:val="21"/>
          <w:szCs w:val="21"/>
          <w:lang w:val="en-US"/>
        </w:rPr>
        <w:t>ou are strongly recommended to use</w:t>
      </w:r>
      <w:r w:rsidR="00900792">
        <w:rPr>
          <w:rFonts w:eastAsiaTheme="minorEastAsia" w:hint="eastAsia"/>
          <w:color w:val="000000" w:themeColor="text1"/>
          <w:sz w:val="21"/>
          <w:szCs w:val="21"/>
          <w:lang w:val="en-US" w:eastAsia="ja-JP"/>
        </w:rPr>
        <w:t xml:space="preserve"> the</w:t>
      </w:r>
      <w:r w:rsidR="00D20ECA" w:rsidRPr="00F848E2">
        <w:rPr>
          <w:color w:val="000000" w:themeColor="text1"/>
          <w:sz w:val="21"/>
          <w:szCs w:val="21"/>
          <w:lang w:val="en-US"/>
        </w:rPr>
        <w:t xml:space="preserve"> </w:t>
      </w:r>
      <w:r w:rsidR="00D20ECA" w:rsidRPr="00F848E2">
        <w:rPr>
          <w:color w:val="000000" w:themeColor="text1"/>
          <w:sz w:val="21"/>
          <w:szCs w:val="21"/>
        </w:rPr>
        <w:t>SI (MKS)</w:t>
      </w:r>
      <w:r w:rsidR="00D20ECA" w:rsidRPr="00F848E2">
        <w:rPr>
          <w:color w:val="000000" w:themeColor="text1"/>
          <w:sz w:val="21"/>
          <w:szCs w:val="21"/>
          <w:lang w:val="en-US"/>
        </w:rPr>
        <w:t xml:space="preserve"> unit.  English units may be used as secondary units (in parentheses). An exception would be the use of English units as identifiers in trade, such as “3.5-inch disk drive”.  </w:t>
      </w:r>
      <w:r w:rsidR="002D0EB5" w:rsidRPr="00F848E2">
        <w:rPr>
          <w:color w:val="000000" w:themeColor="text1"/>
          <w:sz w:val="21"/>
          <w:szCs w:val="21"/>
          <w:lang w:val="en-US"/>
        </w:rPr>
        <w:t xml:space="preserve">Define abbreviations and acronyms the first time they are used in the text. Abbreviations such as IEEE, SI, MKS, CGS, </w:t>
      </w:r>
      <w:proofErr w:type="spellStart"/>
      <w:r w:rsidR="002D0EB5" w:rsidRPr="00F848E2">
        <w:rPr>
          <w:color w:val="000000" w:themeColor="text1"/>
          <w:sz w:val="21"/>
          <w:szCs w:val="21"/>
          <w:lang w:val="en-US"/>
        </w:rPr>
        <w:t>sc</w:t>
      </w:r>
      <w:proofErr w:type="spellEnd"/>
      <w:r w:rsidR="002D0EB5" w:rsidRPr="00F848E2">
        <w:rPr>
          <w:color w:val="000000" w:themeColor="text1"/>
          <w:sz w:val="21"/>
          <w:szCs w:val="21"/>
          <w:lang w:val="en-US"/>
        </w:rPr>
        <w:t>, dc, and rms do not have to be defined. Do not use abbreviations in the title or heads unless they are unavoidable.</w:t>
      </w:r>
    </w:p>
    <w:p w14:paraId="3BCA6176" w14:textId="048B5CC0" w:rsidR="009303D9" w:rsidRPr="009D2325" w:rsidRDefault="00D12444" w:rsidP="009D2325">
      <w:pPr>
        <w:pStyle w:val="1"/>
        <w:numPr>
          <w:ilvl w:val="0"/>
          <w:numId w:val="0"/>
        </w:numPr>
        <w:adjustRightInd w:val="0"/>
        <w:snapToGrid w:val="0"/>
        <w:spacing w:before="0pt" w:after="3pt"/>
        <w:jc w:val="both"/>
        <w:rPr>
          <w:b/>
          <w:bCs/>
          <w:color w:val="000000" w:themeColor="text1"/>
          <w:sz w:val="21"/>
          <w:szCs w:val="21"/>
        </w:rPr>
      </w:pPr>
      <w:r w:rsidRPr="00D12444">
        <w:rPr>
          <w:b/>
          <w:bCs/>
          <w:color w:val="000000" w:themeColor="text1"/>
          <w:sz w:val="21"/>
          <w:szCs w:val="21"/>
        </w:rPr>
        <w:t>Conclusions</w:t>
      </w:r>
    </w:p>
    <w:p w14:paraId="5E09D165" w14:textId="3ADCAFBA" w:rsidR="009303D9" w:rsidRDefault="00D3281B" w:rsidP="00754D70">
      <w:pPr>
        <w:pStyle w:val="a3"/>
        <w:adjustRightInd w:val="0"/>
        <w:snapToGrid w:val="0"/>
        <w:spacing w:after="12pt" w:line="12pt" w:lineRule="auto"/>
        <w:ind w:firstLine="14.45pt"/>
        <w:rPr>
          <w:color w:val="000000" w:themeColor="text1"/>
          <w:sz w:val="21"/>
          <w:szCs w:val="21"/>
          <w:lang w:val="en-US"/>
        </w:rPr>
      </w:pPr>
      <w:r w:rsidRPr="00D3281B">
        <w:rPr>
          <w:color w:val="000000" w:themeColor="text1"/>
          <w:sz w:val="21"/>
          <w:szCs w:val="21"/>
        </w:rPr>
        <w:t xml:space="preserve">Put a clear and concise summary here.  Highlight the originality and relevance of your research fruit.  In this abstract, you do not need to write </w:t>
      </w:r>
      <w:r w:rsidR="00CD088C">
        <w:rPr>
          <w:color w:val="000000" w:themeColor="text1"/>
          <w:sz w:val="21"/>
          <w:szCs w:val="21"/>
          <w:lang w:val="en-US"/>
        </w:rPr>
        <w:t xml:space="preserve">an </w:t>
      </w:r>
      <w:r>
        <w:rPr>
          <w:color w:val="000000" w:themeColor="text1"/>
          <w:sz w:val="21"/>
          <w:szCs w:val="21"/>
          <w:lang w:val="en-US"/>
        </w:rPr>
        <w:t xml:space="preserve">acknowledgment. </w:t>
      </w:r>
    </w:p>
    <w:p w14:paraId="04898C04" w14:textId="77777777" w:rsidR="00CD088C" w:rsidRPr="00C1227D" w:rsidRDefault="00CD088C" w:rsidP="00C1227D">
      <w:pPr>
        <w:pStyle w:val="5"/>
        <w:adjustRightInd w:val="0"/>
        <w:snapToGrid w:val="0"/>
        <w:spacing w:before="0pt" w:after="2pt"/>
        <w:jc w:val="both"/>
        <w:rPr>
          <w:b/>
          <w:bCs/>
          <w:color w:val="000000" w:themeColor="text1"/>
          <w:sz w:val="18"/>
          <w:szCs w:val="18"/>
        </w:rPr>
      </w:pPr>
      <w:r w:rsidRPr="00C1227D">
        <w:rPr>
          <w:b/>
          <w:bCs/>
          <w:color w:val="000000" w:themeColor="text1"/>
          <w:sz w:val="18"/>
          <w:szCs w:val="18"/>
        </w:rPr>
        <w:t>References</w:t>
      </w:r>
    </w:p>
    <w:p w14:paraId="6803BE0B" w14:textId="68AFC03D" w:rsidR="00CD088C" w:rsidRPr="00F316D9" w:rsidRDefault="00CD088C" w:rsidP="00F316D9">
      <w:pPr>
        <w:pStyle w:val="a3"/>
        <w:adjustRightInd w:val="0"/>
        <w:snapToGrid w:val="0"/>
        <w:spacing w:after="0pt" w:line="12pt" w:lineRule="auto"/>
        <w:ind w:firstLine="0pt"/>
        <w:rPr>
          <w:color w:val="000000" w:themeColor="text1"/>
          <w:sz w:val="18"/>
          <w:szCs w:val="18"/>
          <w:lang w:val="en-US"/>
        </w:rPr>
      </w:pPr>
      <w:r w:rsidRPr="00F316D9">
        <w:rPr>
          <w:rFonts w:hint="eastAsia"/>
          <w:color w:val="000000" w:themeColor="text1"/>
          <w:sz w:val="18"/>
          <w:szCs w:val="18"/>
        </w:rPr>
        <w:t>F</w:t>
      </w:r>
      <w:r w:rsidRPr="00F316D9">
        <w:rPr>
          <w:color w:val="000000" w:themeColor="text1"/>
          <w:sz w:val="18"/>
          <w:szCs w:val="18"/>
          <w:lang w:val="en-US"/>
        </w:rPr>
        <w:t>ollow the examples below.  Delete this line when you put the references.</w:t>
      </w:r>
    </w:p>
    <w:p w14:paraId="784088C9" w14:textId="3D7C1666" w:rsidR="00CD088C" w:rsidRPr="00F316D9" w:rsidRDefault="00CD088C" w:rsidP="00F316D9">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G. Eason, B. Noble, and I. N. Sneddon</w:t>
      </w:r>
      <w:r w:rsidR="00F316D9">
        <w:rPr>
          <w:color w:val="000000" w:themeColor="text1"/>
          <w:sz w:val="18"/>
          <w:szCs w:val="18"/>
        </w:rPr>
        <w:t xml:space="preserve"> (Use et al. for more than three authors)</w:t>
      </w:r>
      <w:r w:rsidRPr="00F316D9">
        <w:rPr>
          <w:color w:val="000000" w:themeColor="text1"/>
          <w:sz w:val="18"/>
          <w:szCs w:val="18"/>
        </w:rPr>
        <w:t>, “On certain integrals of Lipschitz-Hankel type involving products of Bessel functions,” Phil. Trans. Roy. Soc. London 247</w:t>
      </w:r>
      <w:r w:rsidR="00F316D9">
        <w:rPr>
          <w:color w:val="000000" w:themeColor="text1"/>
          <w:sz w:val="18"/>
          <w:szCs w:val="18"/>
        </w:rPr>
        <w:t xml:space="preserve"> (1955)</w:t>
      </w:r>
      <w:r w:rsidRPr="00F316D9">
        <w:rPr>
          <w:color w:val="000000" w:themeColor="text1"/>
          <w:sz w:val="18"/>
          <w:szCs w:val="18"/>
        </w:rPr>
        <w:t xml:space="preserve"> 529.</w:t>
      </w:r>
    </w:p>
    <w:p w14:paraId="5ECC81AD" w14:textId="253F0494" w:rsidR="00CD088C" w:rsidRDefault="00CD088C" w:rsidP="00F316D9">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J. Clerk Maxwell, A Treatise on Electricity and Magnetism, 3rd ed., vol. 2. Oxford</w:t>
      </w:r>
      <w:r w:rsidR="00C1227D">
        <w:rPr>
          <w:color w:val="000000" w:themeColor="text1"/>
          <w:sz w:val="18"/>
          <w:szCs w:val="18"/>
        </w:rPr>
        <w:t xml:space="preserve"> (</w:t>
      </w:r>
      <w:r w:rsidRPr="00F316D9">
        <w:rPr>
          <w:color w:val="000000" w:themeColor="text1"/>
          <w:sz w:val="18"/>
          <w:szCs w:val="18"/>
        </w:rPr>
        <w:t>1892</w:t>
      </w:r>
      <w:r w:rsidR="00C1227D">
        <w:rPr>
          <w:color w:val="000000" w:themeColor="text1"/>
          <w:sz w:val="18"/>
          <w:szCs w:val="18"/>
        </w:rPr>
        <w:t>)</w:t>
      </w:r>
      <w:r w:rsidRPr="00F316D9">
        <w:rPr>
          <w:color w:val="000000" w:themeColor="text1"/>
          <w:sz w:val="18"/>
          <w:szCs w:val="18"/>
        </w:rPr>
        <w:t xml:space="preserve"> 68.</w:t>
      </w:r>
    </w:p>
    <w:p w14:paraId="646F1196" w14:textId="30A2E2C9" w:rsidR="00CD088C" w:rsidRPr="00C1227D" w:rsidRDefault="00C1227D" w:rsidP="00C1227D">
      <w:pPr>
        <w:pStyle w:val="references"/>
        <w:adjustRightInd w:val="0"/>
        <w:snapToGrid w:val="0"/>
        <w:spacing w:after="0pt" w:line="12pt" w:lineRule="auto"/>
        <w:ind w:start="17.70pt" w:hanging="17.70pt"/>
        <w:rPr>
          <w:color w:val="000000" w:themeColor="text1"/>
          <w:sz w:val="18"/>
          <w:szCs w:val="18"/>
        </w:rPr>
      </w:pPr>
      <w:r w:rsidRPr="00C1227D">
        <w:rPr>
          <w:color w:val="000000" w:themeColor="text1"/>
          <w:sz w:val="18"/>
          <w:szCs w:val="18"/>
        </w:rPr>
        <w:t xml:space="preserve">Y. Yorozu, M. Hirano, K. Oka, and Y. Tagawa, “Electron spectroscopy studies on magneto-optical media and plastic substrate interface,” </w:t>
      </w:r>
      <w:r>
        <w:rPr>
          <w:color w:val="000000" w:themeColor="text1"/>
          <w:sz w:val="18"/>
          <w:szCs w:val="18"/>
        </w:rPr>
        <w:t xml:space="preserve">Proc. </w:t>
      </w:r>
      <w:r w:rsidRPr="00C1227D">
        <w:rPr>
          <w:color w:val="000000" w:themeColor="text1"/>
          <w:sz w:val="18"/>
          <w:szCs w:val="18"/>
        </w:rPr>
        <w:t>9th Annual Conf. Magnetics Japan, 301, 1982.</w:t>
      </w:r>
    </w:p>
    <w:p w14:paraId="7DC83441" w14:textId="7BADB999" w:rsidR="00C1227D" w:rsidRDefault="00CD088C" w:rsidP="00C1227D">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R. Nicole, “Title of paper with only first word capitalized,” J. Name Stand. Abbrev., in press.</w:t>
      </w:r>
    </w:p>
    <w:p w14:paraId="52B62688" w14:textId="77777777" w:rsidR="00C1227D" w:rsidRDefault="00C1227D">
      <w:pPr>
        <w:rPr>
          <w:rFonts w:ascii="Times New Roman" w:eastAsia="ＭＳ 明朝" w:hAnsi="Times New Roman" w:cs="Times New Roman"/>
          <w:noProof/>
          <w:color w:val="000000" w:themeColor="text1"/>
          <w:sz w:val="18"/>
          <w:szCs w:val="18"/>
          <w:lang w:eastAsia="en-US"/>
        </w:rPr>
      </w:pPr>
      <w:r>
        <w:rPr>
          <w:color w:val="000000" w:themeColor="text1"/>
          <w:sz w:val="18"/>
          <w:szCs w:val="18"/>
        </w:rPr>
        <w:br w:type="page"/>
      </w:r>
    </w:p>
    <w:p w14:paraId="29CDA042" w14:textId="2671F046" w:rsidR="009303D9" w:rsidRPr="00335C03" w:rsidRDefault="00C1227D" w:rsidP="00C1227D">
      <w:pPr>
        <w:pStyle w:val="2"/>
        <w:numPr>
          <w:ilvl w:val="0"/>
          <w:numId w:val="0"/>
        </w:numPr>
        <w:adjustRightInd w:val="0"/>
        <w:snapToGrid w:val="0"/>
        <w:jc w:val="both"/>
        <w:rPr>
          <w:b/>
          <w:bCs/>
          <w:i w:val="0"/>
          <w:iCs w:val="0"/>
          <w:color w:val="000000" w:themeColor="text1"/>
          <w:sz w:val="21"/>
          <w:szCs w:val="21"/>
        </w:rPr>
      </w:pPr>
      <w:r w:rsidRPr="00335C03">
        <w:rPr>
          <w:b/>
          <w:bCs/>
          <w:i w:val="0"/>
          <w:iCs w:val="0"/>
          <w:color w:val="000000" w:themeColor="text1"/>
          <w:sz w:val="21"/>
          <w:szCs w:val="21"/>
        </w:rPr>
        <w:lastRenderedPageBreak/>
        <w:t xml:space="preserve">Supporting </w:t>
      </w:r>
      <w:r w:rsidR="00457C9C" w:rsidRPr="00335C03">
        <w:rPr>
          <w:b/>
          <w:bCs/>
          <w:i w:val="0"/>
          <w:iCs w:val="0"/>
          <w:color w:val="000000" w:themeColor="text1"/>
          <w:sz w:val="21"/>
          <w:szCs w:val="21"/>
        </w:rPr>
        <w:t>Figures and Tables</w:t>
      </w:r>
    </w:p>
    <w:p w14:paraId="134FAEF3" w14:textId="66AA4F09" w:rsidR="00DE6BA6" w:rsidRPr="00F848E2" w:rsidRDefault="00C1227D" w:rsidP="00A10E74">
      <w:pPr>
        <w:pStyle w:val="a3"/>
        <w:adjustRightInd w:val="0"/>
        <w:snapToGrid w:val="0"/>
        <w:spacing w:line="12pt" w:lineRule="auto"/>
        <w:ind w:firstLine="14.45pt"/>
        <w:rPr>
          <w:color w:val="000000" w:themeColor="text1"/>
          <w:sz w:val="21"/>
          <w:szCs w:val="21"/>
          <w:lang w:val="en-US"/>
        </w:rPr>
      </w:pPr>
      <w:r>
        <w:rPr>
          <w:color w:val="000000" w:themeColor="text1"/>
          <w:sz w:val="21"/>
          <w:szCs w:val="21"/>
          <w:lang w:val="en-US"/>
        </w:rPr>
        <w:t>Try to p</w:t>
      </w:r>
      <w:r w:rsidR="007357FB" w:rsidRPr="00F848E2">
        <w:rPr>
          <w:color w:val="000000" w:themeColor="text1"/>
          <w:sz w:val="21"/>
          <w:szCs w:val="21"/>
        </w:rPr>
        <w:t xml:space="preserve">lace </w:t>
      </w:r>
      <w:r>
        <w:rPr>
          <w:color w:val="000000" w:themeColor="text1"/>
          <w:sz w:val="21"/>
          <w:szCs w:val="21"/>
          <w:lang w:val="en-US"/>
        </w:rPr>
        <w:t xml:space="preserve">supporting </w:t>
      </w:r>
      <w:r w:rsidR="007357FB" w:rsidRPr="00F848E2">
        <w:rPr>
          <w:color w:val="000000" w:themeColor="text1"/>
          <w:sz w:val="21"/>
          <w:szCs w:val="21"/>
        </w:rPr>
        <w:t>figures and tables</w:t>
      </w:r>
      <w:r>
        <w:rPr>
          <w:color w:val="000000" w:themeColor="text1"/>
          <w:sz w:val="21"/>
          <w:szCs w:val="21"/>
          <w:lang w:val="en-US"/>
        </w:rPr>
        <w:t xml:space="preserve"> within one additional page</w:t>
      </w:r>
      <w:r w:rsidR="007357FB" w:rsidRPr="00F848E2">
        <w:rPr>
          <w:color w:val="000000" w:themeColor="text1"/>
          <w:sz w:val="21"/>
          <w:szCs w:val="21"/>
        </w:rPr>
        <w:t xml:space="preserve">. </w:t>
      </w:r>
      <w:r>
        <w:rPr>
          <w:color w:val="000000" w:themeColor="text1"/>
          <w:sz w:val="21"/>
          <w:szCs w:val="21"/>
          <w:lang w:val="en-US"/>
        </w:rPr>
        <w:t xml:space="preserve"> </w:t>
      </w:r>
      <w:r w:rsidR="007357FB" w:rsidRPr="00F848E2">
        <w:rPr>
          <w:color w:val="000000" w:themeColor="text1"/>
          <w:sz w:val="21"/>
          <w:szCs w:val="21"/>
        </w:rPr>
        <w:t>Figure captions should be below the figures; table heads should appear above the tables. Insert figures and tables after they are cited in the text. Use the abbreviation “Fig. 1”, even at the beginning of a sentence.</w:t>
      </w:r>
      <w:r w:rsidR="009B338B" w:rsidRPr="00F848E2">
        <w:rPr>
          <w:color w:val="000000" w:themeColor="text1"/>
          <w:sz w:val="21"/>
          <w:szCs w:val="21"/>
          <w:lang w:val="en-US"/>
        </w:rPr>
        <w:t xml:space="preserve"> </w:t>
      </w:r>
      <w:r w:rsidR="00A10E74">
        <w:rPr>
          <w:color w:val="000000" w:themeColor="text1"/>
          <w:sz w:val="21"/>
          <w:szCs w:val="21"/>
          <w:lang w:val="en-US"/>
        </w:rPr>
        <w:t xml:space="preserve"> </w:t>
      </w:r>
      <w:r w:rsidR="00A10E74" w:rsidRPr="00F848E2">
        <w:rPr>
          <w:color w:val="000000" w:themeColor="text1"/>
          <w:sz w:val="21"/>
          <w:szCs w:val="21"/>
        </w:rPr>
        <w:t>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w:t>
      </w:r>
      <w:r w:rsidR="00F26A3B">
        <w:rPr>
          <w:rFonts w:eastAsiaTheme="minorEastAsia" w:hint="eastAsia"/>
          <w:color w:val="000000" w:themeColor="text1"/>
          <w:sz w:val="21"/>
          <w:szCs w:val="21"/>
          <w:lang w:eastAsia="ja-JP"/>
        </w:rPr>
        <w:t>,</w:t>
      </w:r>
      <w:r w:rsidR="00A10E74" w:rsidRPr="00F848E2">
        <w:rPr>
          <w:color w:val="000000" w:themeColor="text1"/>
          <w:sz w:val="21"/>
          <w:szCs w:val="21"/>
        </w:rPr>
        <w:t xml:space="preserve"> not just “A/m”. Do not label axes with a ratio of quantities and units. For example, write “Temperature (K)”, not “Temperature/K”.</w:t>
      </w:r>
    </w:p>
    <w:p w14:paraId="4E58E473" w14:textId="4610E665" w:rsidR="009B338B" w:rsidRPr="00F848E2" w:rsidRDefault="00BB2197" w:rsidP="00C1227D">
      <w:pPr>
        <w:adjustRightInd w:val="0"/>
        <w:snapToGrid w:val="0"/>
        <w:spacing w:before="2pt" w:after="2pt"/>
        <w:jc w:val="both"/>
        <w:rPr>
          <w:rFonts w:ascii="Times New Roman" w:hAnsi="Times New Roman" w:cs="Times New Roman"/>
          <w:sz w:val="21"/>
          <w:szCs w:val="21"/>
        </w:rPr>
      </w:pPr>
      <w:r>
        <w:rPr>
          <w:rFonts w:ascii="Times New Roman" w:hAnsi="Times New Roman" w:cs="Times New Roman"/>
          <w:noProof/>
          <w:sz w:val="21"/>
          <w:szCs w:val="21"/>
        </w:rPr>
        <w:drawing>
          <wp:inline distT="0" distB="0" distL="0" distR="0" wp14:anchorId="66CE767D" wp14:editId="6390D38E">
            <wp:extent cx="1219200" cy="548640"/>
            <wp:effectExtent l="0" t="0" r="0" b="3810"/>
            <wp:docPr id="1818058794" name="図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548640"/>
                    </a:xfrm>
                    <a:prstGeom prst="rect">
                      <a:avLst/>
                    </a:prstGeom>
                    <a:noFill/>
                    <a:ln>
                      <a:noFill/>
                    </a:ln>
                  </pic:spPr>
                </pic:pic>
              </a:graphicData>
            </a:graphic>
          </wp:inline>
        </w:drawing>
      </w:r>
      <w:r w:rsidR="009B338B" w:rsidRPr="00F848E2">
        <w:rPr>
          <w:rFonts w:ascii="Times New Roman" w:hAnsi="Times New Roman" w:cs="Times New Roman"/>
          <w:sz w:val="21"/>
          <w:szCs w:val="21"/>
        </w:rPr>
        <w:fldChar w:fldCharType="begin"/>
      </w:r>
      <w:r w:rsidR="009B338B" w:rsidRPr="00F848E2">
        <w:rPr>
          <w:rFonts w:ascii="Times New Roman" w:hAnsi="Times New Roman" w:cs="Times New Roman"/>
          <w:sz w:val="21"/>
          <w:szCs w:val="21"/>
        </w:rPr>
        <w:instrText xml:space="preserve"> INCLUDEPICTURE "https://www.jiep.or.jp/icep/img/s_ICEP2022_color.png" \* MERGEFORMATINET </w:instrText>
      </w:r>
      <w:r w:rsidR="009B338B" w:rsidRPr="00F848E2">
        <w:rPr>
          <w:rFonts w:ascii="Times New Roman" w:hAnsi="Times New Roman" w:cs="Times New Roman"/>
          <w:sz w:val="21"/>
          <w:szCs w:val="21"/>
        </w:rPr>
        <w:fldChar w:fldCharType="separate"/>
      </w:r>
      <w:r w:rsidR="009B338B" w:rsidRPr="00F848E2">
        <w:rPr>
          <w:rFonts w:ascii="Times New Roman" w:hAnsi="Times New Roman" w:cs="Times New Roman"/>
          <w:sz w:val="21"/>
          <w:szCs w:val="21"/>
        </w:rPr>
        <w:fldChar w:fldCharType="end"/>
      </w:r>
    </w:p>
    <w:p w14:paraId="330013F2" w14:textId="687895F1" w:rsidR="00DE6BA6" w:rsidRPr="00C1227D" w:rsidRDefault="00DE6BA6" w:rsidP="00C1227D">
      <w:pPr>
        <w:pStyle w:val="a3"/>
        <w:adjustRightInd w:val="0"/>
        <w:snapToGrid w:val="0"/>
        <w:spacing w:before="3pt" w:line="12pt" w:lineRule="auto"/>
        <w:ind w:firstLine="0pt"/>
        <w:rPr>
          <w:color w:val="000000" w:themeColor="text1"/>
          <w:sz w:val="18"/>
          <w:szCs w:val="18"/>
        </w:rPr>
      </w:pPr>
      <w:r w:rsidRPr="00C1227D">
        <w:rPr>
          <w:color w:val="000000" w:themeColor="text1"/>
          <w:sz w:val="18"/>
          <w:szCs w:val="18"/>
          <w:lang w:val="en-US"/>
        </w:rPr>
        <w:t xml:space="preserve">Fig. 1.  </w:t>
      </w:r>
      <w:r w:rsidRPr="00C1227D">
        <w:rPr>
          <w:color w:val="000000" w:themeColor="text1"/>
          <w:sz w:val="18"/>
          <w:szCs w:val="18"/>
        </w:rPr>
        <w:t>Example of a figure caption.</w:t>
      </w:r>
    </w:p>
    <w:p w14:paraId="12FB4740" w14:textId="79376FF1" w:rsidR="007357FB" w:rsidRPr="00C1227D" w:rsidRDefault="00DE6BA6" w:rsidP="00C1227D">
      <w:pPr>
        <w:pStyle w:val="tablehead"/>
        <w:adjustRightInd w:val="0"/>
        <w:snapToGrid w:val="0"/>
        <w:spacing w:before="2pt" w:after="4pt" w:line="12pt" w:lineRule="auto"/>
        <w:jc w:val="both"/>
        <w:rPr>
          <w:color w:val="000000" w:themeColor="text1"/>
          <w:sz w:val="18"/>
          <w:szCs w:val="18"/>
        </w:rPr>
      </w:pPr>
      <w:r w:rsidRPr="00C1227D">
        <w:rPr>
          <w:color w:val="000000" w:themeColor="text1"/>
          <w:sz w:val="18"/>
          <w:szCs w:val="18"/>
        </w:rPr>
        <w:t>Table Type Styles</w:t>
      </w:r>
    </w:p>
    <w:tbl>
      <w:tblPr>
        <w:tblW w:w="243pt" w:type="dxa"/>
        <w:tblInd w:w="0.15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7357FB" w:rsidRPr="00F848E2" w14:paraId="13ED57CE" w14:textId="77777777" w:rsidTr="00C1227D">
        <w:trPr>
          <w:cantSplit/>
          <w:trHeight w:val="240"/>
          <w:tblHeader/>
        </w:trPr>
        <w:tc>
          <w:tcPr>
            <w:tcW w:w="36pt" w:type="dxa"/>
            <w:vMerge w:val="restart"/>
            <w:vAlign w:val="center"/>
          </w:tcPr>
          <w:p w14:paraId="4CE915CD" w14:textId="77777777" w:rsidR="007357FB" w:rsidRPr="00C1227D" w:rsidRDefault="007357FB" w:rsidP="00C1227D">
            <w:pPr>
              <w:pStyle w:val="tablecolhead"/>
              <w:adjustRightInd w:val="0"/>
              <w:snapToGrid w:val="0"/>
              <w:jc w:val="both"/>
              <w:rPr>
                <w:color w:val="000000" w:themeColor="text1"/>
                <w:sz w:val="18"/>
                <w:szCs w:val="18"/>
              </w:rPr>
            </w:pPr>
            <w:r w:rsidRPr="00C1227D">
              <w:rPr>
                <w:color w:val="000000" w:themeColor="text1"/>
                <w:sz w:val="18"/>
                <w:szCs w:val="18"/>
              </w:rPr>
              <w:t>Table Head</w:t>
            </w:r>
          </w:p>
        </w:tc>
        <w:tc>
          <w:tcPr>
            <w:tcW w:w="207pt" w:type="dxa"/>
            <w:gridSpan w:val="3"/>
            <w:vAlign w:val="center"/>
          </w:tcPr>
          <w:p w14:paraId="24F6321D" w14:textId="77777777" w:rsidR="007357FB" w:rsidRPr="00C1227D" w:rsidRDefault="007357FB" w:rsidP="00C1227D">
            <w:pPr>
              <w:pStyle w:val="tablecolhead"/>
              <w:adjustRightInd w:val="0"/>
              <w:snapToGrid w:val="0"/>
              <w:jc w:val="both"/>
              <w:rPr>
                <w:color w:val="000000" w:themeColor="text1"/>
                <w:sz w:val="18"/>
                <w:szCs w:val="18"/>
              </w:rPr>
            </w:pPr>
            <w:r w:rsidRPr="00C1227D">
              <w:rPr>
                <w:color w:val="000000" w:themeColor="text1"/>
                <w:sz w:val="18"/>
                <w:szCs w:val="18"/>
              </w:rPr>
              <w:t>Table Column Head</w:t>
            </w:r>
          </w:p>
        </w:tc>
      </w:tr>
      <w:tr w:rsidR="007357FB" w:rsidRPr="00F848E2" w14:paraId="08D30897" w14:textId="77777777" w:rsidTr="00C1227D">
        <w:trPr>
          <w:cantSplit/>
          <w:trHeight w:val="240"/>
          <w:tblHeader/>
        </w:trPr>
        <w:tc>
          <w:tcPr>
            <w:tcW w:w="36pt" w:type="dxa"/>
            <w:vMerge/>
          </w:tcPr>
          <w:p w14:paraId="134E4870" w14:textId="77777777" w:rsidR="007357FB" w:rsidRPr="00C1227D" w:rsidRDefault="007357FB" w:rsidP="00C1227D">
            <w:pPr>
              <w:adjustRightInd w:val="0"/>
              <w:snapToGrid w:val="0"/>
              <w:jc w:val="both"/>
              <w:rPr>
                <w:color w:val="000000" w:themeColor="text1"/>
                <w:sz w:val="18"/>
                <w:szCs w:val="18"/>
              </w:rPr>
            </w:pPr>
          </w:p>
        </w:tc>
        <w:tc>
          <w:tcPr>
            <w:tcW w:w="117pt" w:type="dxa"/>
            <w:vAlign w:val="center"/>
          </w:tcPr>
          <w:p w14:paraId="3D3DB8EB"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Table column subhead</w:t>
            </w:r>
          </w:p>
        </w:tc>
        <w:tc>
          <w:tcPr>
            <w:tcW w:w="45pt" w:type="dxa"/>
            <w:vAlign w:val="center"/>
          </w:tcPr>
          <w:p w14:paraId="03EBED1C"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Subhead</w:t>
            </w:r>
          </w:p>
        </w:tc>
        <w:tc>
          <w:tcPr>
            <w:tcW w:w="45pt" w:type="dxa"/>
            <w:vAlign w:val="center"/>
          </w:tcPr>
          <w:p w14:paraId="0CF40791"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Subhead</w:t>
            </w:r>
          </w:p>
        </w:tc>
      </w:tr>
      <w:tr w:rsidR="007357FB" w:rsidRPr="00F848E2" w14:paraId="797118D5" w14:textId="77777777" w:rsidTr="00C1227D">
        <w:trPr>
          <w:trHeight w:val="320"/>
        </w:trPr>
        <w:tc>
          <w:tcPr>
            <w:tcW w:w="36pt" w:type="dxa"/>
            <w:vAlign w:val="center"/>
          </w:tcPr>
          <w:p w14:paraId="22FD4433" w14:textId="77777777" w:rsidR="007357FB" w:rsidRPr="00C1227D" w:rsidRDefault="007357FB" w:rsidP="00C1227D">
            <w:pPr>
              <w:pStyle w:val="tablecopy"/>
              <w:adjustRightInd w:val="0"/>
              <w:snapToGrid w:val="0"/>
              <w:rPr>
                <w:color w:val="000000" w:themeColor="text1"/>
                <w:sz w:val="18"/>
                <w:szCs w:val="18"/>
              </w:rPr>
            </w:pPr>
            <w:r w:rsidRPr="00C1227D">
              <w:rPr>
                <w:color w:val="000000" w:themeColor="text1"/>
                <w:sz w:val="18"/>
                <w:szCs w:val="18"/>
              </w:rPr>
              <w:t>copy</w:t>
            </w:r>
          </w:p>
        </w:tc>
        <w:tc>
          <w:tcPr>
            <w:tcW w:w="117pt" w:type="dxa"/>
            <w:vAlign w:val="center"/>
          </w:tcPr>
          <w:p w14:paraId="692E2CF8" w14:textId="77777777" w:rsidR="007357FB" w:rsidRPr="00C1227D" w:rsidRDefault="007357FB" w:rsidP="00C1227D">
            <w:pPr>
              <w:pStyle w:val="tablecopy"/>
              <w:adjustRightInd w:val="0"/>
              <w:snapToGrid w:val="0"/>
              <w:rPr>
                <w:color w:val="000000" w:themeColor="text1"/>
                <w:sz w:val="18"/>
                <w:szCs w:val="18"/>
              </w:rPr>
            </w:pPr>
            <w:r w:rsidRPr="00C1227D">
              <w:rPr>
                <w:color w:val="000000" w:themeColor="text1"/>
                <w:sz w:val="18"/>
                <w:szCs w:val="18"/>
              </w:rPr>
              <w:t>More table copy</w:t>
            </w:r>
            <w:r w:rsidRPr="00C1227D">
              <w:rPr>
                <w:color w:val="000000" w:themeColor="text1"/>
                <w:sz w:val="18"/>
                <w:szCs w:val="18"/>
                <w:vertAlign w:val="superscript"/>
              </w:rPr>
              <w:t>a</w:t>
            </w:r>
          </w:p>
        </w:tc>
        <w:tc>
          <w:tcPr>
            <w:tcW w:w="45pt" w:type="dxa"/>
            <w:vAlign w:val="center"/>
          </w:tcPr>
          <w:p w14:paraId="2B801B22" w14:textId="77777777" w:rsidR="007357FB" w:rsidRPr="00C1227D" w:rsidRDefault="007357FB" w:rsidP="00C1227D">
            <w:pPr>
              <w:adjustRightInd w:val="0"/>
              <w:snapToGrid w:val="0"/>
              <w:jc w:val="both"/>
              <w:rPr>
                <w:color w:val="000000" w:themeColor="text1"/>
                <w:sz w:val="18"/>
                <w:szCs w:val="18"/>
              </w:rPr>
            </w:pPr>
          </w:p>
        </w:tc>
        <w:tc>
          <w:tcPr>
            <w:tcW w:w="45pt" w:type="dxa"/>
            <w:vAlign w:val="center"/>
          </w:tcPr>
          <w:p w14:paraId="6C9DB68C" w14:textId="77777777" w:rsidR="007357FB" w:rsidRPr="00C1227D" w:rsidRDefault="007357FB" w:rsidP="00C1227D">
            <w:pPr>
              <w:adjustRightInd w:val="0"/>
              <w:snapToGrid w:val="0"/>
              <w:jc w:val="both"/>
              <w:rPr>
                <w:color w:val="000000" w:themeColor="text1"/>
                <w:sz w:val="18"/>
                <w:szCs w:val="18"/>
              </w:rPr>
            </w:pPr>
          </w:p>
        </w:tc>
      </w:tr>
    </w:tbl>
    <w:p w14:paraId="4C41FFC0" w14:textId="206C7040" w:rsidR="00F848E2" w:rsidRPr="00F848E2" w:rsidRDefault="007357FB" w:rsidP="00A10E74">
      <w:pPr>
        <w:pStyle w:val="tablefootnote"/>
        <w:adjustRightInd w:val="0"/>
        <w:snapToGrid w:val="0"/>
        <w:spacing w:before="1pt" w:after="6pt"/>
        <w:ind w:start="2.80pt" w:hanging="1.40pt"/>
        <w:jc w:val="both"/>
        <w:rPr>
          <w:color w:val="000000" w:themeColor="text1"/>
          <w:sz w:val="21"/>
          <w:szCs w:val="21"/>
        </w:rPr>
      </w:pPr>
      <w:r w:rsidRPr="00A10E74">
        <w:rPr>
          <w:color w:val="000000" w:themeColor="text1"/>
          <w:sz w:val="16"/>
          <w:szCs w:val="16"/>
        </w:rPr>
        <w:t>Sample of a Table footnote. (</w:t>
      </w:r>
      <w:r w:rsidRPr="00A10E74">
        <w:rPr>
          <w:i/>
          <w:color w:val="000000" w:themeColor="text1"/>
          <w:sz w:val="16"/>
          <w:szCs w:val="16"/>
        </w:rPr>
        <w:t>Table footnote</w:t>
      </w:r>
      <w:r w:rsidRPr="00A10E74">
        <w:rPr>
          <w:color w:val="000000" w:themeColor="text1"/>
          <w:sz w:val="16"/>
          <w:szCs w:val="16"/>
        </w:rPr>
        <w:t>)</w:t>
      </w:r>
    </w:p>
    <w:sectPr w:rsidR="00F848E2" w:rsidRPr="00F848E2" w:rsidSect="00754D70">
      <w:type w:val="continuous"/>
      <w:pgSz w:w="595.30pt" w:h="841.90pt" w:code="9"/>
      <w:pgMar w:top="70.90pt" w:right="70.90pt" w:bottom="70.90pt" w:left="70.90pt" w:header="36pt" w:footer="36pt" w:gutter="0pt"/>
      <w:cols w:space="36pt"/>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121D378" w14:textId="77777777" w:rsidR="00094DBE" w:rsidRDefault="00094DBE" w:rsidP="001A3B3D">
      <w:r>
        <w:separator/>
      </w:r>
    </w:p>
  </w:endnote>
  <w:endnote w:type="continuationSeparator" w:id="0">
    <w:p w14:paraId="34190AEB" w14:textId="77777777" w:rsidR="00094DBE" w:rsidRDefault="00094DB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ＭＳ Ｐゴシック">
    <w:panose1 w:val="020B0600070205080204"/>
    <w:charset w:characterSet="shift_jis"/>
    <w:family w:val="modern"/>
    <w:pitch w:val="variable"/>
    <w:sig w:usb0="E00002FF" w:usb1="6AC7FDFB" w:usb2="08000012"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E3C40E" w14:textId="6B377B42"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47BBE1F" w14:textId="77777777" w:rsidR="00094DBE" w:rsidRDefault="00094DBE" w:rsidP="001A3B3D">
      <w:r>
        <w:separator/>
      </w:r>
    </w:p>
  </w:footnote>
  <w:footnote w:type="continuationSeparator" w:id="0">
    <w:p w14:paraId="6D6054D8" w14:textId="77777777" w:rsidR="00094DBE" w:rsidRDefault="00094DB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51082264">
    <w:abstractNumId w:val="14"/>
  </w:num>
  <w:num w:numId="2" w16cid:durableId="87044687">
    <w:abstractNumId w:val="19"/>
  </w:num>
  <w:num w:numId="3" w16cid:durableId="2106921974">
    <w:abstractNumId w:val="13"/>
  </w:num>
  <w:num w:numId="4" w16cid:durableId="1459296391">
    <w:abstractNumId w:val="16"/>
  </w:num>
  <w:num w:numId="5" w16cid:durableId="606039644">
    <w:abstractNumId w:val="16"/>
  </w:num>
  <w:num w:numId="6" w16cid:durableId="778988598">
    <w:abstractNumId w:val="16"/>
  </w:num>
  <w:num w:numId="7" w16cid:durableId="663242196">
    <w:abstractNumId w:val="16"/>
  </w:num>
  <w:num w:numId="8" w16cid:durableId="1045325060">
    <w:abstractNumId w:val="18"/>
  </w:num>
  <w:num w:numId="9" w16cid:durableId="267542012">
    <w:abstractNumId w:val="20"/>
  </w:num>
  <w:num w:numId="10" w16cid:durableId="175198536">
    <w:abstractNumId w:val="15"/>
  </w:num>
  <w:num w:numId="11" w16cid:durableId="1573657584">
    <w:abstractNumId w:val="12"/>
  </w:num>
  <w:num w:numId="12" w16cid:durableId="445344637">
    <w:abstractNumId w:val="11"/>
  </w:num>
  <w:num w:numId="13" w16cid:durableId="1717927197">
    <w:abstractNumId w:val="0"/>
  </w:num>
  <w:num w:numId="14" w16cid:durableId="695155026">
    <w:abstractNumId w:val="10"/>
  </w:num>
  <w:num w:numId="15" w16cid:durableId="727731360">
    <w:abstractNumId w:val="8"/>
  </w:num>
  <w:num w:numId="16" w16cid:durableId="1965115227">
    <w:abstractNumId w:val="7"/>
  </w:num>
  <w:num w:numId="17" w16cid:durableId="1992559186">
    <w:abstractNumId w:val="6"/>
  </w:num>
  <w:num w:numId="18" w16cid:durableId="129448732">
    <w:abstractNumId w:val="5"/>
  </w:num>
  <w:num w:numId="19" w16cid:durableId="1634827716">
    <w:abstractNumId w:val="9"/>
  </w:num>
  <w:num w:numId="20" w16cid:durableId="1832211029">
    <w:abstractNumId w:val="4"/>
  </w:num>
  <w:num w:numId="21" w16cid:durableId="962999400">
    <w:abstractNumId w:val="3"/>
  </w:num>
  <w:num w:numId="22" w16cid:durableId="2049143942">
    <w:abstractNumId w:val="2"/>
  </w:num>
  <w:num w:numId="23" w16cid:durableId="1616525931">
    <w:abstractNumId w:val="1"/>
  </w:num>
  <w:num w:numId="24" w16cid:durableId="186150635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drawingGridHorizontalSpacing w:val="6pt"/>
  <w:drawingGridVerticalSpacing w:val="8.75pt"/>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3DF"/>
    <w:rsid w:val="00001294"/>
    <w:rsid w:val="0003624C"/>
    <w:rsid w:val="0004113A"/>
    <w:rsid w:val="00044460"/>
    <w:rsid w:val="0004781E"/>
    <w:rsid w:val="00080309"/>
    <w:rsid w:val="0008758A"/>
    <w:rsid w:val="00094DBE"/>
    <w:rsid w:val="000B1077"/>
    <w:rsid w:val="000C1E68"/>
    <w:rsid w:val="00107F40"/>
    <w:rsid w:val="00143A87"/>
    <w:rsid w:val="00150416"/>
    <w:rsid w:val="00195FA3"/>
    <w:rsid w:val="001A17CD"/>
    <w:rsid w:val="001A2EFD"/>
    <w:rsid w:val="001A3B3D"/>
    <w:rsid w:val="001B5BEE"/>
    <w:rsid w:val="001B67DC"/>
    <w:rsid w:val="001C0F31"/>
    <w:rsid w:val="002254A9"/>
    <w:rsid w:val="00233D97"/>
    <w:rsid w:val="002347A2"/>
    <w:rsid w:val="00267C5A"/>
    <w:rsid w:val="002814D0"/>
    <w:rsid w:val="002832EA"/>
    <w:rsid w:val="002850E3"/>
    <w:rsid w:val="00297411"/>
    <w:rsid w:val="002B40A4"/>
    <w:rsid w:val="002C2CEF"/>
    <w:rsid w:val="002C3F34"/>
    <w:rsid w:val="002D0EB5"/>
    <w:rsid w:val="00317B64"/>
    <w:rsid w:val="00332001"/>
    <w:rsid w:val="00335C03"/>
    <w:rsid w:val="003508B1"/>
    <w:rsid w:val="00354FCF"/>
    <w:rsid w:val="003769B9"/>
    <w:rsid w:val="00387D87"/>
    <w:rsid w:val="00392863"/>
    <w:rsid w:val="003A19E2"/>
    <w:rsid w:val="003B2B40"/>
    <w:rsid w:val="003B4E04"/>
    <w:rsid w:val="003F5A08"/>
    <w:rsid w:val="00415969"/>
    <w:rsid w:val="00420716"/>
    <w:rsid w:val="00430B49"/>
    <w:rsid w:val="004325FB"/>
    <w:rsid w:val="004432BA"/>
    <w:rsid w:val="0044407E"/>
    <w:rsid w:val="00447BB9"/>
    <w:rsid w:val="004525B0"/>
    <w:rsid w:val="00457C9C"/>
    <w:rsid w:val="0046031D"/>
    <w:rsid w:val="00473AC9"/>
    <w:rsid w:val="004913F9"/>
    <w:rsid w:val="004C2F7A"/>
    <w:rsid w:val="004D71BB"/>
    <w:rsid w:val="004D72B5"/>
    <w:rsid w:val="004E3B06"/>
    <w:rsid w:val="005123E0"/>
    <w:rsid w:val="00547AFD"/>
    <w:rsid w:val="00551B7F"/>
    <w:rsid w:val="00552872"/>
    <w:rsid w:val="0056610F"/>
    <w:rsid w:val="005663DB"/>
    <w:rsid w:val="00575BCA"/>
    <w:rsid w:val="005A589A"/>
    <w:rsid w:val="005B0344"/>
    <w:rsid w:val="005B4C6F"/>
    <w:rsid w:val="005B520E"/>
    <w:rsid w:val="005C1CF2"/>
    <w:rsid w:val="005D637C"/>
    <w:rsid w:val="005E2800"/>
    <w:rsid w:val="005E2F7A"/>
    <w:rsid w:val="005E3A6A"/>
    <w:rsid w:val="00605825"/>
    <w:rsid w:val="00613ABA"/>
    <w:rsid w:val="00645D22"/>
    <w:rsid w:val="00651A08"/>
    <w:rsid w:val="00653C58"/>
    <w:rsid w:val="00654204"/>
    <w:rsid w:val="00656BE0"/>
    <w:rsid w:val="00670434"/>
    <w:rsid w:val="006B00E7"/>
    <w:rsid w:val="006B6B66"/>
    <w:rsid w:val="006C301B"/>
    <w:rsid w:val="006E74BE"/>
    <w:rsid w:val="006F6D3D"/>
    <w:rsid w:val="00715BEA"/>
    <w:rsid w:val="00734C1A"/>
    <w:rsid w:val="007357FB"/>
    <w:rsid w:val="00740EEA"/>
    <w:rsid w:val="00754D70"/>
    <w:rsid w:val="007729D9"/>
    <w:rsid w:val="00794804"/>
    <w:rsid w:val="007B33F1"/>
    <w:rsid w:val="007B5C4A"/>
    <w:rsid w:val="007B6DDA"/>
    <w:rsid w:val="007C0308"/>
    <w:rsid w:val="007C2FF2"/>
    <w:rsid w:val="007D6232"/>
    <w:rsid w:val="007D6B3B"/>
    <w:rsid w:val="007E7ED5"/>
    <w:rsid w:val="007F1F99"/>
    <w:rsid w:val="007F564D"/>
    <w:rsid w:val="007F5BBA"/>
    <w:rsid w:val="007F768F"/>
    <w:rsid w:val="00806DC2"/>
    <w:rsid w:val="0080791D"/>
    <w:rsid w:val="008159C7"/>
    <w:rsid w:val="008319B4"/>
    <w:rsid w:val="00836367"/>
    <w:rsid w:val="00854D31"/>
    <w:rsid w:val="0085704C"/>
    <w:rsid w:val="00871DCA"/>
    <w:rsid w:val="00873603"/>
    <w:rsid w:val="0087504D"/>
    <w:rsid w:val="00884C60"/>
    <w:rsid w:val="008A2C7D"/>
    <w:rsid w:val="008B6524"/>
    <w:rsid w:val="008C4B23"/>
    <w:rsid w:val="008F6E2C"/>
    <w:rsid w:val="00900792"/>
    <w:rsid w:val="00926564"/>
    <w:rsid w:val="009303D9"/>
    <w:rsid w:val="00933C64"/>
    <w:rsid w:val="00934259"/>
    <w:rsid w:val="00972203"/>
    <w:rsid w:val="00982BDE"/>
    <w:rsid w:val="009A0574"/>
    <w:rsid w:val="009A6577"/>
    <w:rsid w:val="009B338B"/>
    <w:rsid w:val="009D2325"/>
    <w:rsid w:val="009F1D79"/>
    <w:rsid w:val="00A059B3"/>
    <w:rsid w:val="00A10E74"/>
    <w:rsid w:val="00A42873"/>
    <w:rsid w:val="00A67009"/>
    <w:rsid w:val="00A9028B"/>
    <w:rsid w:val="00A915B9"/>
    <w:rsid w:val="00AA04D1"/>
    <w:rsid w:val="00AD46AC"/>
    <w:rsid w:val="00AD55FB"/>
    <w:rsid w:val="00AE3409"/>
    <w:rsid w:val="00B11A60"/>
    <w:rsid w:val="00B176F9"/>
    <w:rsid w:val="00B179F3"/>
    <w:rsid w:val="00B22613"/>
    <w:rsid w:val="00B44A76"/>
    <w:rsid w:val="00B7160F"/>
    <w:rsid w:val="00B768D1"/>
    <w:rsid w:val="00BA1025"/>
    <w:rsid w:val="00BB2197"/>
    <w:rsid w:val="00BC3420"/>
    <w:rsid w:val="00BD670B"/>
    <w:rsid w:val="00BE6A70"/>
    <w:rsid w:val="00BE7D3C"/>
    <w:rsid w:val="00BF5FF6"/>
    <w:rsid w:val="00C0207F"/>
    <w:rsid w:val="00C1227D"/>
    <w:rsid w:val="00C16117"/>
    <w:rsid w:val="00C3075A"/>
    <w:rsid w:val="00C919A4"/>
    <w:rsid w:val="00C970F9"/>
    <w:rsid w:val="00CA4392"/>
    <w:rsid w:val="00CB0D6E"/>
    <w:rsid w:val="00CC393F"/>
    <w:rsid w:val="00CC465C"/>
    <w:rsid w:val="00CD088C"/>
    <w:rsid w:val="00CE24A2"/>
    <w:rsid w:val="00D12444"/>
    <w:rsid w:val="00D20ECA"/>
    <w:rsid w:val="00D2176E"/>
    <w:rsid w:val="00D3281B"/>
    <w:rsid w:val="00D632BE"/>
    <w:rsid w:val="00D72D06"/>
    <w:rsid w:val="00D7522C"/>
    <w:rsid w:val="00D7536F"/>
    <w:rsid w:val="00D76668"/>
    <w:rsid w:val="00D90BE7"/>
    <w:rsid w:val="00DE6BA6"/>
    <w:rsid w:val="00E07383"/>
    <w:rsid w:val="00E165BC"/>
    <w:rsid w:val="00E44A96"/>
    <w:rsid w:val="00E51684"/>
    <w:rsid w:val="00E61E12"/>
    <w:rsid w:val="00E7596C"/>
    <w:rsid w:val="00E7705C"/>
    <w:rsid w:val="00E878F2"/>
    <w:rsid w:val="00ED0149"/>
    <w:rsid w:val="00EF4B71"/>
    <w:rsid w:val="00EF5BD5"/>
    <w:rsid w:val="00EF7DE3"/>
    <w:rsid w:val="00F01E42"/>
    <w:rsid w:val="00F03103"/>
    <w:rsid w:val="00F04333"/>
    <w:rsid w:val="00F06C9E"/>
    <w:rsid w:val="00F26142"/>
    <w:rsid w:val="00F26A3B"/>
    <w:rsid w:val="00F271DE"/>
    <w:rsid w:val="00F316D9"/>
    <w:rsid w:val="00F627DA"/>
    <w:rsid w:val="00F660BF"/>
    <w:rsid w:val="00F7288F"/>
    <w:rsid w:val="00F730C2"/>
    <w:rsid w:val="00F847A6"/>
    <w:rsid w:val="00F848E2"/>
    <w:rsid w:val="00F9441B"/>
    <w:rsid w:val="00FA4C32"/>
    <w:rsid w:val="00FA51F4"/>
    <w:rsid w:val="00FA53F3"/>
    <w:rsid w:val="00FB3BBD"/>
    <w:rsid w:val="00FE2126"/>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971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38B"/>
    <w:rPr>
      <w:rFonts w:ascii="ＭＳ Ｐゴシック" w:eastAsia="ＭＳ Ｐゴシック" w:hAnsi="ＭＳ Ｐゴシック" w:cs="ＭＳ Ｐゴシック"/>
      <w:sz w:val="24"/>
      <w:szCs w:val="24"/>
      <w:lang w:eastAsia="ja-JP"/>
    </w:rPr>
  </w:style>
  <w:style w:type="paragraph" w:styleId="1">
    <w:name w:val="heading 1"/>
    <w:basedOn w:val="a"/>
    <w:next w:val="a"/>
    <w:qFormat/>
    <w:rsid w:val="006B6B66"/>
    <w:pPr>
      <w:keepNext/>
      <w:keepLines/>
      <w:numPr>
        <w:numId w:val="4"/>
      </w:numPr>
      <w:tabs>
        <w:tab w:val="start" w:pos="10.80pt"/>
      </w:tabs>
      <w:spacing w:before="8pt" w:after="4pt"/>
      <w:ind w:firstLine="0pt"/>
      <w:jc w:val="center"/>
      <w:outlineLvl w:val="0"/>
    </w:pPr>
    <w:rPr>
      <w:rFonts w:ascii="Times New Roman" w:eastAsia="SimSun" w:hAnsi="Times New Roman" w:cs="Times New Roman"/>
      <w:smallCaps/>
      <w:noProof/>
      <w:sz w:val="20"/>
      <w:szCs w:val="20"/>
      <w:lang w:eastAsia="en-US"/>
    </w:rPr>
  </w:style>
  <w:style w:type="paragraph" w:styleId="2">
    <w:name w:val="heading 2"/>
    <w:basedOn w:val="a"/>
    <w:next w:val="a"/>
    <w:qFormat/>
    <w:rsid w:val="00ED0149"/>
    <w:pPr>
      <w:keepNext/>
      <w:keepLines/>
      <w:numPr>
        <w:ilvl w:val="1"/>
        <w:numId w:val="4"/>
      </w:numPr>
      <w:tabs>
        <w:tab w:val="clear" w:pos="18pt"/>
        <w:tab w:val="num" w:pos="14.40pt"/>
      </w:tabs>
      <w:spacing w:before="6pt" w:after="3pt"/>
      <w:outlineLvl w:val="1"/>
    </w:pPr>
    <w:rPr>
      <w:rFonts w:ascii="Times New Roman" w:eastAsia="SimSun" w:hAnsi="Times New Roman" w:cs="Times New Roman"/>
      <w:i/>
      <w:iCs/>
      <w:noProof/>
      <w:sz w:val="20"/>
      <w:szCs w:val="20"/>
      <w:lang w:eastAsia="en-US"/>
    </w:rPr>
  </w:style>
  <w:style w:type="paragraph" w:styleId="3">
    <w:name w:val="heading 3"/>
    <w:basedOn w:val="a"/>
    <w:next w:val="a"/>
    <w:qFormat/>
    <w:rsid w:val="00794804"/>
    <w:pPr>
      <w:numPr>
        <w:ilvl w:val="2"/>
        <w:numId w:val="4"/>
      </w:numPr>
      <w:spacing w:line="12pt" w:lineRule="exact"/>
      <w:ind w:firstLine="14.40pt"/>
      <w:jc w:val="both"/>
      <w:outlineLvl w:val="2"/>
    </w:pPr>
    <w:rPr>
      <w:rFonts w:ascii="Times New Roman" w:eastAsia="SimSun" w:hAnsi="Times New Roman" w:cs="Times New Roman"/>
      <w:i/>
      <w:iCs/>
      <w:noProof/>
      <w:sz w:val="20"/>
      <w:szCs w:val="20"/>
      <w:lang w:eastAsia="en-US"/>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rFonts w:ascii="Times New Roman" w:eastAsia="SimSun" w:hAnsi="Times New Roman" w:cs="Times New Roman"/>
      <w:i/>
      <w:iCs/>
      <w:noProof/>
      <w:sz w:val="20"/>
      <w:szCs w:val="20"/>
      <w:lang w:eastAsia="en-US"/>
    </w:rPr>
  </w:style>
  <w:style w:type="paragraph" w:styleId="5">
    <w:name w:val="heading 5"/>
    <w:basedOn w:val="a"/>
    <w:next w:val="a"/>
    <w:qFormat/>
    <w:pPr>
      <w:tabs>
        <w:tab w:val="start" w:pos="18pt"/>
      </w:tabs>
      <w:spacing w:before="8pt" w:after="4pt"/>
      <w:jc w:val="center"/>
      <w:outlineLvl w:val="4"/>
    </w:pPr>
    <w:rPr>
      <w:rFonts w:ascii="Times New Roman" w:eastAsia="SimSun" w:hAnsi="Times New Roman" w:cs="Times New Roman"/>
      <w:smallCaps/>
      <w:noProo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rFonts w:ascii="Times New Roman" w:eastAsia="SimSun" w:hAnsi="Times New Roman" w:cs="Times New Roman"/>
      <w:spacing w:val="-1"/>
      <w:sz w:val="20"/>
      <w:szCs w:val="20"/>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jc w:val="center"/>
    </w:pPr>
    <w:rPr>
      <w:rFonts w:ascii="Symbol" w:eastAsia="SimSun" w:hAnsi="Symbol" w:cs="Symbol"/>
      <w:sz w:val="20"/>
      <w:szCs w:val="20"/>
      <w:lang w:eastAsia="en-US"/>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pPr>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8">
    <w:name w:val="フッター (文字)"/>
    <w:basedOn w:val="a0"/>
    <w:link w:val="a7"/>
    <w:rsid w:val="001A3B3D"/>
  </w:style>
  <w:style w:type="paragraph" w:customStyle="1" w:styleId="Authors">
    <w:name w:val="Authors"/>
    <w:basedOn w:val="a"/>
    <w:next w:val="a"/>
    <w:rsid w:val="00C970F9"/>
    <w:pPr>
      <w:framePr w:w="453.60pt" w:hSpace="9.35pt" w:vSpace="9.35pt" w:wrap="notBeside" w:vAnchor="text" w:hAnchor="page" w:xAlign="center" w:y="0.05pt"/>
      <w:spacing w:after="16pt"/>
      <w:jc w:val="center"/>
    </w:pPr>
    <w:rPr>
      <w:rFonts w:ascii="Times New Roman" w:eastAsiaTheme="minorEastAsia" w:hAnsi="Times New Roman" w:cs="Times New Roman"/>
      <w:sz w:val="22"/>
      <w:szCs w:val="22"/>
      <w:lang w:eastAsia="en-US"/>
    </w:rPr>
  </w:style>
  <w:style w:type="character" w:customStyle="1" w:styleId="MemberType">
    <w:name w:val="MemberType"/>
    <w:rsid w:val="00C970F9"/>
    <w:rPr>
      <w:rFonts w:ascii="Times New Roman" w:hAnsi="Times New Roman" w:cs="Times New Roman"/>
      <w:i/>
      <w:iCs/>
      <w:sz w:val="22"/>
      <w:szCs w:val="22"/>
    </w:rPr>
  </w:style>
  <w:style w:type="paragraph" w:customStyle="1" w:styleId="AuthorsL-MAG">
    <w:name w:val="Authors L-MAG"/>
    <w:basedOn w:val="a"/>
    <w:next w:val="a"/>
    <w:link w:val="AuthorsL-MAGChar"/>
    <w:qFormat/>
    <w:rsid w:val="00C970F9"/>
    <w:pPr>
      <w:tabs>
        <w:tab w:val="start" w:pos="18pt"/>
      </w:tabs>
      <w:spacing w:after="3pt"/>
      <w:ind w:start="22.50pt" w:end="20.50pt"/>
      <w:jc w:val="both"/>
    </w:pPr>
    <w:rPr>
      <w:rFonts w:ascii="Arial" w:eastAsia="ＭＳ 明朝" w:hAnsi="Arial" w:cs="Times New Roman"/>
    </w:rPr>
  </w:style>
  <w:style w:type="paragraph" w:customStyle="1" w:styleId="AffiliationsL-MAG">
    <w:name w:val="Affiliations L-MAG"/>
    <w:basedOn w:val="a"/>
    <w:next w:val="a"/>
    <w:link w:val="AffiliationsL-MAGChar"/>
    <w:qFormat/>
    <w:rsid w:val="00C970F9"/>
    <w:pPr>
      <w:tabs>
        <w:tab w:val="start" w:pos="18pt"/>
      </w:tabs>
      <w:spacing w:line="13.80pt" w:lineRule="auto"/>
      <w:ind w:start="22.30pt" w:end="20.15pt"/>
      <w:jc w:val="both"/>
    </w:pPr>
    <w:rPr>
      <w:rFonts w:ascii="Arial" w:eastAsia="ＭＳ 明朝" w:hAnsi="Arial" w:cs="Times New Roman"/>
      <w:i/>
      <w:sz w:val="16"/>
      <w:szCs w:val="16"/>
    </w:rPr>
  </w:style>
  <w:style w:type="character" w:customStyle="1" w:styleId="AuthorsL-MAGChar">
    <w:name w:val="Authors L-MAG Char"/>
    <w:link w:val="AuthorsL-MAG"/>
    <w:rsid w:val="00C970F9"/>
    <w:rPr>
      <w:rFonts w:ascii="Arial" w:eastAsia="ＭＳ 明朝" w:hAnsi="Arial"/>
      <w:sz w:val="24"/>
      <w:szCs w:val="24"/>
      <w:lang w:eastAsia="ja-JP"/>
    </w:rPr>
  </w:style>
  <w:style w:type="character" w:customStyle="1" w:styleId="AffiliationsL-MAGChar">
    <w:name w:val="Affiliations L-MAG Char"/>
    <w:link w:val="AffiliationsL-MAG"/>
    <w:rsid w:val="00C970F9"/>
    <w:rPr>
      <w:rFonts w:ascii="Arial" w:eastAsia="ＭＳ 明朝" w:hAnsi="Arial"/>
      <w:i/>
      <w:sz w:val="16"/>
      <w:szCs w:val="16"/>
      <w:lang w:eastAsia="ja-JP"/>
    </w:rPr>
  </w:style>
  <w:style w:type="paragraph" w:styleId="a9">
    <w:name w:val="Title"/>
    <w:basedOn w:val="a"/>
    <w:next w:val="a"/>
    <w:link w:val="aa"/>
    <w:qFormat/>
    <w:rsid w:val="00C970F9"/>
    <w:pPr>
      <w:framePr w:w="468pt" w:hSpace="9.35pt" w:vSpace="9.35pt" w:wrap="notBeside" w:vAnchor="text" w:hAnchor="page" w:xAlign="center" w:y="0.05pt"/>
      <w:jc w:val="center"/>
    </w:pPr>
    <w:rPr>
      <w:rFonts w:ascii="Times New Roman" w:eastAsiaTheme="minorEastAsia" w:hAnsi="Times New Roman" w:cs="Times New Roman"/>
      <w:kern w:val="28"/>
      <w:sz w:val="48"/>
      <w:szCs w:val="48"/>
      <w:lang w:eastAsia="en-US"/>
    </w:rPr>
  </w:style>
  <w:style w:type="character" w:customStyle="1" w:styleId="aa">
    <w:name w:val="表題 (文字)"/>
    <w:basedOn w:val="a0"/>
    <w:link w:val="a9"/>
    <w:rsid w:val="00C970F9"/>
    <w:rPr>
      <w:rFonts w:eastAsiaTheme="minorEastAsia"/>
      <w:kern w:val="28"/>
      <w:sz w:val="48"/>
      <w:szCs w:val="48"/>
    </w:rPr>
  </w:style>
  <w:style w:type="paragraph" w:styleId="ab">
    <w:name w:val="Balloon Text"/>
    <w:basedOn w:val="a"/>
    <w:link w:val="ac"/>
    <w:semiHidden/>
    <w:unhideWhenUsed/>
    <w:rsid w:val="002814D0"/>
    <w:pPr>
      <w:jc w:val="center"/>
    </w:pPr>
    <w:rPr>
      <w:rFonts w:asciiTheme="majorHAnsi" w:eastAsiaTheme="majorEastAsia" w:hAnsiTheme="majorHAnsi" w:cstheme="majorBidi"/>
      <w:sz w:val="18"/>
      <w:szCs w:val="18"/>
      <w:lang w:eastAsia="en-US"/>
    </w:rPr>
  </w:style>
  <w:style w:type="character" w:customStyle="1" w:styleId="ac">
    <w:name w:val="吹き出し (文字)"/>
    <w:basedOn w:val="a0"/>
    <w:link w:val="ab"/>
    <w:semiHidden/>
    <w:rsid w:val="002814D0"/>
    <w:rPr>
      <w:rFonts w:asciiTheme="majorHAnsi" w:eastAsiaTheme="majorEastAsia" w:hAnsiTheme="majorHAnsi" w:cstheme="majorBidi"/>
      <w:sz w:val="18"/>
      <w:szCs w:val="18"/>
    </w:rPr>
  </w:style>
  <w:style w:type="character" w:styleId="ad">
    <w:name w:val="page number"/>
    <w:basedOn w:val="a0"/>
    <w:rsid w:val="004D71BB"/>
  </w:style>
  <w:style w:type="paragraph" w:styleId="ae">
    <w:name w:val="Revision"/>
    <w:hidden/>
    <w:uiPriority w:val="99"/>
    <w:semiHidden/>
    <w:rsid w:val="0085704C"/>
    <w:rPr>
      <w:rFonts w:ascii="ＭＳ Ｐゴシック" w:eastAsia="ＭＳ Ｐゴシック" w:hAnsi="ＭＳ Ｐゴシック" w:cs="ＭＳ Ｐゴシック"/>
      <w:sz w:val="24"/>
      <w:szCs w:val="24"/>
      <w:lang w:eastAsia="ja-JP"/>
    </w:rPr>
  </w:style>
  <w:style w:type="character" w:styleId="af">
    <w:name w:val="annotation reference"/>
    <w:basedOn w:val="a0"/>
    <w:rsid w:val="00900792"/>
    <w:rPr>
      <w:sz w:val="18"/>
      <w:szCs w:val="18"/>
    </w:rPr>
  </w:style>
  <w:style w:type="paragraph" w:styleId="af0">
    <w:name w:val="annotation text"/>
    <w:basedOn w:val="a"/>
    <w:link w:val="af1"/>
    <w:rsid w:val="00900792"/>
  </w:style>
  <w:style w:type="character" w:customStyle="1" w:styleId="af1">
    <w:name w:val="コメント文字列 (文字)"/>
    <w:basedOn w:val="a0"/>
    <w:link w:val="af0"/>
    <w:rsid w:val="00900792"/>
    <w:rPr>
      <w:rFonts w:ascii="ＭＳ Ｐゴシック" w:eastAsia="ＭＳ Ｐゴシック" w:hAnsi="ＭＳ Ｐゴシック" w:cs="ＭＳ Ｐゴシック"/>
      <w:sz w:val="24"/>
      <w:szCs w:val="24"/>
      <w:lang w:eastAsia="ja-JP"/>
    </w:rPr>
  </w:style>
  <w:style w:type="paragraph" w:styleId="af2">
    <w:name w:val="annotation subject"/>
    <w:basedOn w:val="af0"/>
    <w:next w:val="af0"/>
    <w:link w:val="af3"/>
    <w:semiHidden/>
    <w:unhideWhenUsed/>
    <w:rsid w:val="00900792"/>
    <w:rPr>
      <w:b/>
      <w:bCs/>
    </w:rPr>
  </w:style>
  <w:style w:type="character" w:customStyle="1" w:styleId="af3">
    <w:name w:val="コメント内容 (文字)"/>
    <w:basedOn w:val="af1"/>
    <w:link w:val="af2"/>
    <w:semiHidden/>
    <w:rsid w:val="00900792"/>
    <w:rPr>
      <w:rFonts w:ascii="ＭＳ Ｐゴシック" w:eastAsia="ＭＳ Ｐゴシック" w:hAnsi="ＭＳ Ｐゴシック" w:cs="ＭＳ Ｐゴシック"/>
      <w:b/>
      <w:bCs/>
      <w:sz w:val="24"/>
      <w:szCs w:val="24"/>
      <w:lang w:eastAsia="ja-JP"/>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651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image" Target="media/image1.png"/><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FB48E7781CB14ABDFC5701083D6948" ma:contentTypeVersion="9" ma:contentTypeDescription="Create a new document." ma:contentTypeScope="" ma:versionID="1c3fc36c3953513a69aa1f42d1debd2e">
  <xsd:schema xmlns:xsd="http://www.w3.org/2001/XMLSchema" xmlns:xs="http://www.w3.org/2001/XMLSchema" xmlns:p="http://schemas.microsoft.com/office/2006/metadata/properties" xmlns:ns3="f8ac5e7d-7b7d-46e0-8d8a-f4f02b48db66" targetNamespace="http://schemas.microsoft.com/office/2006/metadata/properties" ma:root="true" ma:fieldsID="cbdf0a2202ec34046f76f26de7f56b6b" ns3:_="">
    <xsd:import namespace="f8ac5e7d-7b7d-46e0-8d8a-f4f02b48db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c5e7d-7b7d-46e0-8d8a-f4f02b48d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006B1C53-52A3-41AD-95D2-65429ED30BBB}">
  <ds:schemaRefs>
    <ds:schemaRef ds:uri="http://schemas.openxmlformats.org/officeDocument/2006/bibliography"/>
  </ds:schemaRefs>
</ds:datastoreItem>
</file>

<file path=customXml/itemProps2.xml><?xml version="1.0" encoding="utf-8"?>
<ds:datastoreItem xmlns:ds="http://purl.oclc.org/ooxml/officeDocument/customXml" ds:itemID="{12E45507-A68D-414E-89FF-8E8F588A1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c5e7d-7b7d-46e0-8d8a-f4f02b48d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8B1C2F57-9E3F-4132-9886-7C0C678749C9}">
  <ds:schemaRefs>
    <ds:schemaRef ds:uri="http://schemas.microsoft.com/sharepoint/v3/contenttype/forms"/>
  </ds:schemaRefs>
</ds:datastoreItem>
</file>

<file path=customXml/itemProps4.xml><?xml version="1.0" encoding="utf-8"?>
<ds:datastoreItem xmlns:ds="http://purl.oclc.org/ooxml/officeDocument/customXml" ds:itemID="{6179C864-5B11-48AE-BFEE-85E14D9BA91D}">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Normal.dotm</Template>
  <TotalTime>5</TotalTime>
  <Pages>2</Pages>
  <Words>704</Words>
  <Characters>4016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Letterpress</cp:lastModifiedBy>
  <cp:revision>4</cp:revision>
  <cp:lastPrinted>2019-12-10T04:58:00Z</cp:lastPrinted>
  <dcterms:created xsi:type="dcterms:W3CDTF">2025-07-01T23:09:00Z</dcterms:created>
  <dcterms:modified xsi:type="dcterms:W3CDTF">2025-07-25T07:22:00Z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0x010100C0FB48E7781CB14ABDFC5701083D6948</vt:lpwstr>
  </property>
  <property fmtid="{D5CDD505-2E9C-101B-9397-08002B2CF9AE}" pid="3" name="GrammarlyDocumentId">
    <vt:lpwstr>15a47f4b7728178d8485a4a68ca256c3b76445d7e400c3853e3bab412a88a529</vt:lpwstr>
  </property>
</Properties>
</file>