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73" w:rsidRPr="006438A2" w:rsidRDefault="004A52DE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  <w:r w:rsidRPr="006438A2">
        <w:rPr>
          <w:rFonts w:asciiTheme="majorHAnsi" w:hAnsiTheme="majorHAnsi" w:cstheme="majorHAnsi"/>
          <w:b/>
          <w:bCs/>
          <w:color w:val="FF0000"/>
          <w:kern w:val="32"/>
          <w:sz w:val="24"/>
          <w:szCs w:val="28"/>
        </w:rPr>
        <w:t>Abstract Template and Guidelines</w:t>
      </w:r>
    </w:p>
    <w:p w:rsidR="007465FB" w:rsidRPr="006438A2" w:rsidRDefault="007465FB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4A52DE" w:rsidRPr="006438A2" w:rsidRDefault="004A52DE" w:rsidP="00E16CE2">
      <w:pPr>
        <w:jc w:val="both"/>
        <w:rPr>
          <w:rFonts w:asciiTheme="majorHAnsi" w:hAnsiTheme="majorHAnsi" w:cstheme="majorHAnsi"/>
          <w:color w:val="000000"/>
        </w:rPr>
      </w:pPr>
    </w:p>
    <w:p w:rsidR="0099702B" w:rsidRPr="006438A2" w:rsidRDefault="00E16CE2" w:rsidP="00E16CE2">
      <w:pPr>
        <w:jc w:val="both"/>
        <w:rPr>
          <w:rFonts w:asciiTheme="majorHAnsi" w:hAnsiTheme="majorHAnsi" w:cstheme="majorHAnsi"/>
          <w:color w:val="000000"/>
        </w:rPr>
      </w:pPr>
      <w:r w:rsidRPr="006438A2">
        <w:rPr>
          <w:rFonts w:asciiTheme="majorHAnsi" w:hAnsiTheme="majorHAnsi" w:cstheme="majorHAnsi"/>
          <w:color w:val="000000"/>
        </w:rPr>
        <w:t>Dear</w:t>
      </w:r>
      <w:r w:rsidR="009372DB" w:rsidRPr="006438A2">
        <w:rPr>
          <w:rFonts w:asciiTheme="majorHAnsi" w:hAnsiTheme="majorHAnsi" w:cstheme="majorHAnsi"/>
          <w:color w:val="000000"/>
        </w:rPr>
        <w:t xml:space="preserve"> Contributor of ICEP </w:t>
      </w:r>
      <w:r w:rsidR="003C1CB5" w:rsidRPr="006438A2">
        <w:rPr>
          <w:rFonts w:asciiTheme="majorHAnsi" w:hAnsiTheme="majorHAnsi" w:cstheme="majorHAnsi"/>
          <w:color w:val="000000"/>
        </w:rPr>
        <w:t>201</w:t>
      </w:r>
      <w:r w:rsidR="00D544EA" w:rsidRPr="006438A2">
        <w:rPr>
          <w:rFonts w:asciiTheme="majorHAnsi" w:hAnsiTheme="majorHAnsi" w:cstheme="majorHAnsi"/>
          <w:color w:val="000000"/>
          <w:lang w:eastAsia="ja-JP"/>
        </w:rPr>
        <w:t>9</w:t>
      </w:r>
      <w:r w:rsidR="00950650" w:rsidRPr="006438A2">
        <w:rPr>
          <w:rFonts w:asciiTheme="majorHAnsi" w:hAnsiTheme="majorHAnsi" w:cstheme="majorHAnsi"/>
          <w:color w:val="000000"/>
        </w:rPr>
        <w:t>,</w:t>
      </w:r>
    </w:p>
    <w:p w:rsidR="007465FB" w:rsidRPr="006438A2" w:rsidRDefault="007465FB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7465FB" w:rsidRPr="006438A2" w:rsidRDefault="007465FB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BA1F64" w:rsidRPr="006438A2" w:rsidRDefault="002F49A8" w:rsidP="00E16CE2">
      <w:pPr>
        <w:jc w:val="both"/>
        <w:rPr>
          <w:rFonts w:asciiTheme="majorHAnsi" w:hAnsiTheme="majorHAnsi" w:cstheme="majorHAnsi"/>
        </w:rPr>
      </w:pPr>
      <w:r w:rsidRPr="006438A2">
        <w:rPr>
          <w:rFonts w:asciiTheme="majorHAnsi" w:hAnsiTheme="majorHAnsi" w:cstheme="majorHAnsi"/>
        </w:rPr>
        <w:t>In an effort</w:t>
      </w:r>
      <w:r w:rsidR="0025093B" w:rsidRPr="006438A2">
        <w:rPr>
          <w:rFonts w:asciiTheme="majorHAnsi" w:hAnsiTheme="majorHAnsi" w:cstheme="majorHAnsi"/>
        </w:rPr>
        <w:t xml:space="preserve"> to improve the conference quality, we </w:t>
      </w:r>
      <w:r w:rsidR="00DF4C63" w:rsidRPr="006438A2">
        <w:rPr>
          <w:rFonts w:asciiTheme="majorHAnsi" w:hAnsiTheme="majorHAnsi" w:cstheme="majorHAnsi"/>
        </w:rPr>
        <w:t xml:space="preserve">would like to </w:t>
      </w:r>
      <w:r w:rsidR="0025093B" w:rsidRPr="006438A2">
        <w:rPr>
          <w:rFonts w:asciiTheme="majorHAnsi" w:hAnsiTheme="majorHAnsi" w:cstheme="majorHAnsi"/>
        </w:rPr>
        <w:t xml:space="preserve">ask you to </w:t>
      </w:r>
      <w:r w:rsidR="0025093B" w:rsidRPr="006438A2">
        <w:rPr>
          <w:rFonts w:asciiTheme="majorHAnsi" w:hAnsiTheme="majorHAnsi" w:cstheme="majorHAnsi"/>
          <w:u w:val="single"/>
        </w:rPr>
        <w:t>prepare a</w:t>
      </w:r>
      <w:r w:rsidR="00E47C59" w:rsidRPr="006438A2">
        <w:rPr>
          <w:rFonts w:asciiTheme="majorHAnsi" w:hAnsiTheme="majorHAnsi" w:cstheme="majorHAnsi"/>
          <w:u w:val="single"/>
        </w:rPr>
        <w:t>n</w:t>
      </w:r>
      <w:r w:rsidR="0025093B" w:rsidRPr="006438A2">
        <w:rPr>
          <w:rFonts w:asciiTheme="majorHAnsi" w:hAnsiTheme="majorHAnsi" w:cstheme="majorHAnsi"/>
          <w:u w:val="single"/>
        </w:rPr>
        <w:t xml:space="preserve"> abstract</w:t>
      </w:r>
      <w:r w:rsidR="00E47C59" w:rsidRPr="006438A2">
        <w:rPr>
          <w:rFonts w:asciiTheme="majorHAnsi" w:hAnsiTheme="majorHAnsi" w:cstheme="majorHAnsi"/>
          <w:u w:val="single"/>
        </w:rPr>
        <w:t xml:space="preserve"> </w:t>
      </w:r>
      <w:r w:rsidR="007465FB" w:rsidRPr="006438A2">
        <w:rPr>
          <w:rFonts w:asciiTheme="majorHAnsi" w:hAnsiTheme="majorHAnsi" w:cstheme="majorHAnsi"/>
          <w:u w:val="single"/>
          <w:lang w:eastAsia="ja-JP"/>
        </w:rPr>
        <w:t>using the attached template</w:t>
      </w:r>
      <w:r w:rsidR="007465FB" w:rsidRPr="006438A2">
        <w:rPr>
          <w:rFonts w:asciiTheme="majorHAnsi" w:hAnsiTheme="majorHAnsi" w:cstheme="majorHAnsi"/>
          <w:lang w:eastAsia="ja-JP"/>
        </w:rPr>
        <w:t xml:space="preserve"> </w:t>
      </w:r>
      <w:r w:rsidR="007465FB" w:rsidRPr="006438A2">
        <w:rPr>
          <w:rFonts w:asciiTheme="majorHAnsi" w:hAnsiTheme="majorHAnsi" w:cstheme="majorHAnsi"/>
        </w:rPr>
        <w:t>to help us better evaluate your submission</w:t>
      </w:r>
      <w:r w:rsidR="007465FB" w:rsidRPr="006438A2">
        <w:rPr>
          <w:rFonts w:asciiTheme="majorHAnsi" w:hAnsiTheme="majorHAnsi" w:cstheme="majorHAnsi"/>
          <w:lang w:eastAsia="ja-JP"/>
        </w:rPr>
        <w:t xml:space="preserve">. The </w:t>
      </w:r>
      <w:r w:rsidR="00C7298A" w:rsidRPr="006438A2">
        <w:rPr>
          <w:rFonts w:asciiTheme="majorHAnsi" w:hAnsiTheme="majorHAnsi" w:cstheme="majorHAnsi"/>
          <w:lang w:eastAsia="ja-JP"/>
        </w:rPr>
        <w:t xml:space="preserve">abstract should contain about </w:t>
      </w:r>
      <w:r w:rsidR="00C7298A" w:rsidRPr="006438A2">
        <w:rPr>
          <w:rFonts w:asciiTheme="majorHAnsi" w:hAnsiTheme="majorHAnsi" w:cstheme="majorHAnsi"/>
          <w:u w:val="single"/>
          <w:lang w:eastAsia="ja-JP"/>
        </w:rPr>
        <w:t>1 page of text and 1 page for supporting figures and tables</w:t>
      </w:r>
      <w:r w:rsidR="00C7298A" w:rsidRPr="006438A2">
        <w:rPr>
          <w:rFonts w:asciiTheme="majorHAnsi" w:hAnsiTheme="majorHAnsi" w:cstheme="majorHAnsi"/>
          <w:lang w:eastAsia="ja-JP"/>
        </w:rPr>
        <w:t xml:space="preserve">, with a total </w:t>
      </w:r>
      <w:r w:rsidR="007465FB" w:rsidRPr="006438A2">
        <w:rPr>
          <w:rFonts w:asciiTheme="majorHAnsi" w:hAnsiTheme="majorHAnsi" w:cstheme="majorHAnsi"/>
          <w:lang w:eastAsia="ja-JP"/>
        </w:rPr>
        <w:t xml:space="preserve">length of </w:t>
      </w:r>
      <w:r w:rsidR="00C7298A" w:rsidRPr="006438A2">
        <w:rPr>
          <w:rFonts w:asciiTheme="majorHAnsi" w:hAnsiTheme="majorHAnsi" w:cstheme="majorHAnsi"/>
          <w:lang w:eastAsia="ja-JP"/>
        </w:rPr>
        <w:t>2 pages at</w:t>
      </w:r>
      <w:r w:rsidR="007465FB" w:rsidRPr="006438A2">
        <w:rPr>
          <w:rFonts w:asciiTheme="majorHAnsi" w:hAnsiTheme="majorHAnsi" w:cstheme="majorHAnsi"/>
          <w:lang w:eastAsia="ja-JP"/>
        </w:rPr>
        <w:t xml:space="preserve"> </w:t>
      </w:r>
      <w:r w:rsidR="00E47C59" w:rsidRPr="006438A2">
        <w:rPr>
          <w:rFonts w:asciiTheme="majorHAnsi" w:hAnsiTheme="majorHAnsi" w:cstheme="majorHAnsi"/>
          <w:lang w:eastAsia="ja-JP"/>
        </w:rPr>
        <w:t>max</w:t>
      </w:r>
      <w:r w:rsidR="00C7298A" w:rsidRPr="006438A2">
        <w:rPr>
          <w:rFonts w:asciiTheme="majorHAnsi" w:hAnsiTheme="majorHAnsi" w:cstheme="majorHAnsi"/>
          <w:lang w:eastAsia="ja-JP"/>
        </w:rPr>
        <w:t>imum</w:t>
      </w:r>
      <w:r w:rsidR="0025093B" w:rsidRPr="006438A2">
        <w:rPr>
          <w:rFonts w:asciiTheme="majorHAnsi" w:hAnsiTheme="majorHAnsi" w:cstheme="majorHAnsi"/>
        </w:rPr>
        <w:t>.</w:t>
      </w:r>
      <w:r w:rsidRPr="006438A2">
        <w:rPr>
          <w:rFonts w:asciiTheme="majorHAnsi" w:hAnsiTheme="majorHAnsi" w:cstheme="majorHAnsi"/>
        </w:rPr>
        <w:t xml:space="preserve"> </w:t>
      </w:r>
    </w:p>
    <w:p w:rsidR="003F3CAD" w:rsidRPr="006438A2" w:rsidRDefault="003F3CAD" w:rsidP="00E16CE2">
      <w:pPr>
        <w:jc w:val="both"/>
        <w:rPr>
          <w:rFonts w:asciiTheme="majorHAnsi" w:hAnsiTheme="majorHAnsi" w:cstheme="majorHAnsi"/>
          <w:u w:val="single"/>
        </w:rPr>
      </w:pPr>
      <w:r w:rsidRPr="006438A2">
        <w:rPr>
          <w:rFonts w:asciiTheme="majorHAnsi" w:hAnsiTheme="majorHAnsi" w:cstheme="majorHAnsi"/>
          <w:u w:val="single"/>
        </w:rPr>
        <w:t xml:space="preserve">The title, author, affiliation, keyword information entered in the online submission process will be used. </w:t>
      </w:r>
    </w:p>
    <w:p w:rsidR="006438A2" w:rsidRPr="006438A2" w:rsidRDefault="006438A2" w:rsidP="00E16CE2">
      <w:pPr>
        <w:jc w:val="both"/>
        <w:rPr>
          <w:rFonts w:asciiTheme="majorHAnsi" w:hAnsiTheme="majorHAnsi" w:cstheme="majorHAnsi"/>
          <w:u w:val="single"/>
        </w:rPr>
      </w:pPr>
      <w:r w:rsidRPr="006438A2">
        <w:rPr>
          <w:rFonts w:asciiTheme="majorHAnsi" w:hAnsiTheme="majorHAnsi" w:cstheme="majorHAnsi"/>
          <w:u w:val="single"/>
        </w:rPr>
        <w:t xml:space="preserve">It is unnecessary to describe them in the abstract file. </w:t>
      </w:r>
    </w:p>
    <w:p w:rsidR="0086281B" w:rsidRPr="006438A2" w:rsidRDefault="000E666E" w:rsidP="00E16CE2">
      <w:pPr>
        <w:jc w:val="both"/>
        <w:rPr>
          <w:rFonts w:asciiTheme="majorHAnsi" w:hAnsiTheme="majorHAnsi" w:cstheme="majorHAnsi"/>
          <w:lang w:val="en-GB" w:eastAsia="ja-JP"/>
        </w:rPr>
      </w:pPr>
      <w:r w:rsidRPr="006438A2">
        <w:rPr>
          <w:rFonts w:asciiTheme="majorHAnsi" w:hAnsiTheme="majorHAnsi" w:cstheme="majorHAnsi"/>
          <w:lang w:eastAsia="ja-JP"/>
        </w:rPr>
        <w:t>Figures and tables to support the point of the paper will receive positive considerations.</w:t>
      </w:r>
    </w:p>
    <w:p w:rsidR="00C7298A" w:rsidRPr="006438A2" w:rsidRDefault="00DF10B2" w:rsidP="00DF10B2">
      <w:pPr>
        <w:ind w:firstLineChars="150" w:firstLine="330"/>
        <w:jc w:val="both"/>
        <w:rPr>
          <w:rFonts w:asciiTheme="majorHAnsi" w:hAnsiTheme="majorHAnsi" w:cstheme="majorHAnsi"/>
        </w:rPr>
      </w:pPr>
      <w:r w:rsidRPr="006438A2">
        <w:rPr>
          <w:rFonts w:asciiTheme="majorHAnsi" w:hAnsiTheme="majorHAnsi" w:cstheme="majorHAnsi"/>
          <w:lang w:val="en-GB"/>
        </w:rPr>
        <w:t xml:space="preserve">Technical </w:t>
      </w:r>
      <w:r w:rsidR="001F2AAD" w:rsidRPr="006438A2">
        <w:rPr>
          <w:rFonts w:asciiTheme="majorHAnsi" w:hAnsiTheme="majorHAnsi" w:cstheme="majorHAnsi"/>
        </w:rPr>
        <w:t xml:space="preserve">experts assigned by the conference technical </w:t>
      </w:r>
      <w:r w:rsidRPr="006438A2">
        <w:rPr>
          <w:rFonts w:asciiTheme="majorHAnsi" w:hAnsiTheme="majorHAnsi" w:cstheme="majorHAnsi"/>
        </w:rPr>
        <w:t xml:space="preserve">program </w:t>
      </w:r>
      <w:r w:rsidR="001F2AAD" w:rsidRPr="006438A2">
        <w:rPr>
          <w:rFonts w:asciiTheme="majorHAnsi" w:hAnsiTheme="majorHAnsi" w:cstheme="majorHAnsi"/>
        </w:rPr>
        <w:t xml:space="preserve">committee will review your </w:t>
      </w:r>
      <w:r w:rsidR="00505ABF" w:rsidRPr="006438A2">
        <w:rPr>
          <w:rFonts w:asciiTheme="majorHAnsi" w:hAnsiTheme="majorHAnsi" w:cstheme="majorHAnsi"/>
        </w:rPr>
        <w:t>abstract</w:t>
      </w:r>
      <w:r w:rsidR="0099702B" w:rsidRPr="006438A2">
        <w:rPr>
          <w:rFonts w:asciiTheme="majorHAnsi" w:hAnsiTheme="majorHAnsi" w:cstheme="majorHAnsi"/>
        </w:rPr>
        <w:t xml:space="preserve">, and </w:t>
      </w:r>
      <w:r w:rsidR="001F2AAD" w:rsidRPr="006438A2">
        <w:rPr>
          <w:rFonts w:asciiTheme="majorHAnsi" w:hAnsiTheme="majorHAnsi" w:cstheme="majorHAnsi"/>
        </w:rPr>
        <w:t>their</w:t>
      </w:r>
      <w:r w:rsidR="0099702B" w:rsidRPr="006438A2">
        <w:rPr>
          <w:rFonts w:asciiTheme="majorHAnsi" w:hAnsiTheme="majorHAnsi" w:cstheme="majorHAnsi"/>
        </w:rPr>
        <w:t xml:space="preserve"> comments will be </w:t>
      </w:r>
      <w:r w:rsidR="00B87CC1" w:rsidRPr="006438A2">
        <w:rPr>
          <w:rFonts w:asciiTheme="majorHAnsi" w:hAnsiTheme="majorHAnsi" w:cstheme="majorHAnsi"/>
        </w:rPr>
        <w:t>used</w:t>
      </w:r>
      <w:r w:rsidR="0099702B" w:rsidRPr="006438A2">
        <w:rPr>
          <w:rFonts w:asciiTheme="majorHAnsi" w:hAnsiTheme="majorHAnsi" w:cstheme="majorHAnsi"/>
        </w:rPr>
        <w:t xml:space="preserve"> </w:t>
      </w:r>
      <w:r w:rsidR="00D71BBC" w:rsidRPr="006438A2">
        <w:rPr>
          <w:rFonts w:asciiTheme="majorHAnsi" w:hAnsiTheme="majorHAnsi" w:cstheme="majorHAnsi"/>
        </w:rPr>
        <w:t xml:space="preserve">in </w:t>
      </w:r>
      <w:r w:rsidR="0099702B" w:rsidRPr="006438A2">
        <w:rPr>
          <w:rFonts w:asciiTheme="majorHAnsi" w:hAnsiTheme="majorHAnsi" w:cstheme="majorHAnsi"/>
        </w:rPr>
        <w:t xml:space="preserve">the </w:t>
      </w:r>
      <w:r w:rsidR="00DF4C63" w:rsidRPr="006438A2">
        <w:rPr>
          <w:rFonts w:asciiTheme="majorHAnsi" w:hAnsiTheme="majorHAnsi" w:cstheme="majorHAnsi"/>
        </w:rPr>
        <w:t xml:space="preserve">selection process. </w:t>
      </w:r>
      <w:r w:rsidRPr="006438A2">
        <w:rPr>
          <w:rFonts w:asciiTheme="majorHAnsi" w:hAnsiTheme="majorHAnsi" w:cstheme="majorHAnsi"/>
        </w:rPr>
        <w:t xml:space="preserve">The degree of novelty in your technical approach is a major component of the evaluation criteria used in the selection process. You are strongly discouraged from submitting work that has already been presented at a conference or has already been published elsewhere. </w:t>
      </w:r>
    </w:p>
    <w:p w:rsidR="00C7298A" w:rsidRPr="006438A2" w:rsidRDefault="00C7298A" w:rsidP="00DF10B2">
      <w:pPr>
        <w:ind w:firstLineChars="150" w:firstLine="330"/>
        <w:jc w:val="both"/>
        <w:rPr>
          <w:rFonts w:asciiTheme="majorHAnsi" w:hAnsiTheme="majorHAnsi" w:cstheme="majorHAnsi"/>
          <w:lang w:eastAsia="ja-JP"/>
        </w:rPr>
      </w:pPr>
      <w:r w:rsidRPr="006438A2">
        <w:rPr>
          <w:rFonts w:asciiTheme="majorHAnsi" w:hAnsiTheme="majorHAnsi" w:cstheme="majorHAnsi"/>
          <w:lang w:eastAsia="ja-JP"/>
        </w:rPr>
        <w:t>Your abstract will be used for review purpose only and will not be included in the conference proceeding.</w:t>
      </w:r>
    </w:p>
    <w:p w:rsidR="00C7298A" w:rsidRPr="006438A2" w:rsidRDefault="00C7298A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DF4C63" w:rsidRPr="006438A2" w:rsidRDefault="00DF4C63" w:rsidP="00E16CE2">
      <w:pPr>
        <w:jc w:val="both"/>
        <w:rPr>
          <w:rFonts w:asciiTheme="majorHAnsi" w:hAnsiTheme="majorHAnsi" w:cstheme="majorHAnsi"/>
          <w:color w:val="000000"/>
        </w:rPr>
      </w:pPr>
      <w:r w:rsidRPr="006438A2">
        <w:rPr>
          <w:rFonts w:asciiTheme="majorHAnsi" w:hAnsiTheme="majorHAnsi" w:cstheme="majorHAnsi"/>
          <w:color w:val="000000"/>
        </w:rPr>
        <w:t>Thank you very much for your contribution!</w:t>
      </w:r>
    </w:p>
    <w:p w:rsidR="0099702B" w:rsidRPr="006438A2" w:rsidRDefault="0099702B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C7298A" w:rsidRPr="006438A2" w:rsidRDefault="00C7298A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</w:p>
    <w:p w:rsidR="00C7298A" w:rsidRPr="006438A2" w:rsidRDefault="00C7298A" w:rsidP="00E16CE2">
      <w:pPr>
        <w:jc w:val="both"/>
        <w:rPr>
          <w:rFonts w:asciiTheme="majorHAnsi" w:hAnsiTheme="majorHAnsi" w:cstheme="majorHAnsi"/>
          <w:color w:val="000000"/>
          <w:lang w:eastAsia="ja-JP"/>
        </w:rPr>
      </w:pPr>
      <w:bookmarkStart w:id="0" w:name="_GoBack"/>
      <w:bookmarkEnd w:id="0"/>
    </w:p>
    <w:p w:rsidR="000A6E8A" w:rsidRPr="006438A2" w:rsidRDefault="007465FB" w:rsidP="00E16CE2">
      <w:pPr>
        <w:jc w:val="both"/>
        <w:rPr>
          <w:rFonts w:asciiTheme="majorHAnsi" w:hAnsiTheme="majorHAnsi" w:cstheme="majorHAnsi"/>
          <w:color w:val="000000"/>
        </w:rPr>
      </w:pPr>
      <w:r w:rsidRPr="006438A2">
        <w:rPr>
          <w:rFonts w:asciiTheme="majorHAnsi" w:hAnsiTheme="majorHAnsi" w:cstheme="majorHAnsi"/>
          <w:color w:val="000000"/>
        </w:rPr>
        <w:t>ICEP</w:t>
      </w:r>
      <w:r w:rsidR="003C1CB5" w:rsidRPr="006438A2">
        <w:rPr>
          <w:rFonts w:asciiTheme="majorHAnsi" w:hAnsiTheme="majorHAnsi" w:cstheme="majorHAnsi"/>
          <w:color w:val="000000"/>
        </w:rPr>
        <w:t>201</w:t>
      </w:r>
      <w:r w:rsidR="00D544EA" w:rsidRPr="006438A2">
        <w:rPr>
          <w:rFonts w:asciiTheme="majorHAnsi" w:hAnsiTheme="majorHAnsi" w:cstheme="majorHAnsi"/>
          <w:color w:val="000000"/>
          <w:lang w:eastAsia="ja-JP"/>
        </w:rPr>
        <w:t>9</w:t>
      </w:r>
      <w:r w:rsidR="00B15173" w:rsidRPr="006438A2">
        <w:rPr>
          <w:rFonts w:asciiTheme="majorHAnsi" w:hAnsiTheme="majorHAnsi" w:cstheme="majorHAnsi"/>
          <w:color w:val="000000"/>
        </w:rPr>
        <w:t xml:space="preserve"> Organizing Committee</w:t>
      </w:r>
    </w:p>
    <w:p w:rsidR="00FC4563" w:rsidRPr="006438A2" w:rsidRDefault="00FC4563">
      <w:pPr>
        <w:rPr>
          <w:rFonts w:asciiTheme="majorHAnsi" w:hAnsiTheme="majorHAnsi" w:cstheme="majorHAnsi"/>
          <w:b/>
          <w:color w:val="FF0000"/>
        </w:rPr>
      </w:pPr>
      <w:r w:rsidRPr="006438A2">
        <w:rPr>
          <w:rFonts w:asciiTheme="majorHAnsi" w:hAnsiTheme="majorHAnsi" w:cstheme="majorHAnsi"/>
          <w:b/>
          <w:color w:val="FF0000"/>
        </w:rPr>
        <w:br w:type="page"/>
      </w:r>
    </w:p>
    <w:p w:rsidR="006438A2" w:rsidRPr="006438A2" w:rsidRDefault="006438A2" w:rsidP="00E16CE2">
      <w:pPr>
        <w:jc w:val="both"/>
        <w:rPr>
          <w:rFonts w:asciiTheme="majorHAnsi" w:hAnsiTheme="majorHAnsi" w:cstheme="majorHAnsi"/>
          <w:b/>
          <w:sz w:val="28"/>
          <w:lang w:eastAsia="ja-JP"/>
        </w:rPr>
      </w:pPr>
      <w:r w:rsidRPr="006438A2">
        <w:rPr>
          <w:rFonts w:asciiTheme="majorHAnsi" w:hAnsiTheme="majorHAnsi" w:cstheme="majorHAnsi"/>
          <w:b/>
          <w:sz w:val="28"/>
          <w:lang w:eastAsia="ja-JP"/>
        </w:rPr>
        <w:lastRenderedPageBreak/>
        <w:t>TEXT</w:t>
      </w:r>
    </w:p>
    <w:p w:rsidR="006438A2" w:rsidRDefault="004A52DE" w:rsidP="00FC4563">
      <w:pPr>
        <w:rPr>
          <w:rFonts w:asciiTheme="majorHAnsi" w:hAnsiTheme="majorHAnsi" w:cstheme="majorHAnsi"/>
          <w:sz w:val="24"/>
        </w:rPr>
      </w:pPr>
      <w:bookmarkStart w:id="1" w:name="OLE_LINK1"/>
      <w:r w:rsidRPr="006438A2">
        <w:rPr>
          <w:rFonts w:asciiTheme="majorHAnsi" w:hAnsiTheme="majorHAnsi" w:cstheme="majorHAnsi"/>
          <w:sz w:val="24"/>
        </w:rPr>
        <w:t xml:space="preserve">Please </w:t>
      </w:r>
      <w:r w:rsidR="00FC4563" w:rsidRPr="006438A2">
        <w:rPr>
          <w:rFonts w:asciiTheme="majorHAnsi" w:hAnsiTheme="majorHAnsi" w:cstheme="majorHAnsi"/>
          <w:sz w:val="24"/>
        </w:rPr>
        <w:t xml:space="preserve">write your abstract text here. </w:t>
      </w:r>
    </w:p>
    <w:p w:rsidR="006438A2" w:rsidRDefault="006438A2" w:rsidP="00FC4563">
      <w:pPr>
        <w:rPr>
          <w:rFonts w:asciiTheme="majorHAnsi" w:hAnsiTheme="majorHAnsi" w:cstheme="majorHAnsi"/>
          <w:sz w:val="24"/>
        </w:rPr>
      </w:pPr>
    </w:p>
    <w:p w:rsidR="004A52DE" w:rsidRDefault="00FC4563" w:rsidP="00FC4563">
      <w:pPr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>A</w:t>
      </w:r>
      <w:r w:rsidR="004A52DE" w:rsidRPr="006438A2">
        <w:rPr>
          <w:rFonts w:asciiTheme="majorHAnsi" w:hAnsiTheme="majorHAnsi" w:cstheme="majorHAnsi"/>
          <w:sz w:val="24"/>
        </w:rPr>
        <w:t>bstract should contain about 1 page of text and 1 page for supporting figures and tables, with a total length of 2 pages at maximum.</w:t>
      </w:r>
    </w:p>
    <w:p w:rsidR="006438A2" w:rsidRPr="006438A2" w:rsidRDefault="006438A2" w:rsidP="00FC4563">
      <w:pPr>
        <w:rPr>
          <w:rFonts w:asciiTheme="majorHAnsi" w:hAnsiTheme="majorHAnsi" w:cstheme="majorHAnsi"/>
          <w:sz w:val="24"/>
        </w:rPr>
      </w:pPr>
    </w:p>
    <w:p w:rsidR="006438A2" w:rsidRPr="006438A2" w:rsidRDefault="006438A2" w:rsidP="006438A2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 xml:space="preserve">The title, author, affiliation, keyword information entered in the online submission process will be used. </w:t>
      </w:r>
    </w:p>
    <w:p w:rsidR="006438A2" w:rsidRDefault="007718C6" w:rsidP="006438A2">
      <w:pPr>
        <w:jc w:val="both"/>
        <w:rPr>
          <w:rFonts w:asciiTheme="majorHAnsi" w:hAnsiTheme="majorHAnsi" w:cstheme="majorHAnsi"/>
          <w:sz w:val="24"/>
        </w:rPr>
      </w:pPr>
      <w:r w:rsidRPr="007718C6">
        <w:rPr>
          <w:rFonts w:asciiTheme="majorHAnsi" w:hAnsiTheme="majorHAnsi" w:cstheme="majorHAnsi"/>
          <w:sz w:val="24"/>
        </w:rPr>
        <w:t>DO NOT include the abstract title and author name(s) in your abstract text.</w:t>
      </w:r>
    </w:p>
    <w:p w:rsidR="006438A2" w:rsidRDefault="006438A2" w:rsidP="006438A2">
      <w:pPr>
        <w:jc w:val="both"/>
        <w:rPr>
          <w:rFonts w:asciiTheme="majorHAnsi" w:hAnsiTheme="majorHAnsi" w:cstheme="majorHAnsi"/>
          <w:sz w:val="24"/>
        </w:rPr>
      </w:pPr>
    </w:p>
    <w:p w:rsidR="006438A2" w:rsidRDefault="00DF10B2" w:rsidP="00C96B13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>B</w:t>
      </w:r>
      <w:r w:rsidR="00D71BBC" w:rsidRPr="006438A2">
        <w:rPr>
          <w:rFonts w:asciiTheme="majorHAnsi" w:hAnsiTheme="majorHAnsi" w:cstheme="majorHAnsi"/>
          <w:sz w:val="24"/>
        </w:rPr>
        <w:t xml:space="preserve">riefly </w:t>
      </w:r>
      <w:r w:rsidR="006E2EF1" w:rsidRPr="006438A2">
        <w:rPr>
          <w:rFonts w:asciiTheme="majorHAnsi" w:hAnsiTheme="majorHAnsi" w:cstheme="majorHAnsi"/>
          <w:sz w:val="24"/>
        </w:rPr>
        <w:t xml:space="preserve">describe the </w:t>
      </w:r>
      <w:r w:rsidR="00DD0740" w:rsidRPr="006438A2">
        <w:rPr>
          <w:rFonts w:asciiTheme="majorHAnsi" w:hAnsiTheme="majorHAnsi" w:cstheme="majorHAnsi"/>
          <w:sz w:val="24"/>
        </w:rPr>
        <w:t>b</w:t>
      </w:r>
      <w:r w:rsidR="006E2EF1" w:rsidRPr="006438A2">
        <w:rPr>
          <w:rFonts w:asciiTheme="majorHAnsi" w:hAnsiTheme="majorHAnsi" w:cstheme="majorHAnsi"/>
          <w:sz w:val="24"/>
        </w:rPr>
        <w:t>ackground of your work</w:t>
      </w:r>
      <w:r w:rsidR="00F23212" w:rsidRPr="006438A2">
        <w:rPr>
          <w:rFonts w:asciiTheme="majorHAnsi" w:hAnsiTheme="majorHAnsi" w:cstheme="majorHAnsi"/>
          <w:sz w:val="24"/>
        </w:rPr>
        <w:t xml:space="preserve"> and the problem to be solved</w:t>
      </w:r>
      <w:r w:rsidR="00DD0740" w:rsidRPr="006438A2">
        <w:rPr>
          <w:rFonts w:asciiTheme="majorHAnsi" w:hAnsiTheme="majorHAnsi" w:cstheme="majorHAnsi"/>
          <w:sz w:val="24"/>
        </w:rPr>
        <w:t xml:space="preserve">. </w:t>
      </w:r>
    </w:p>
    <w:p w:rsidR="00A7102C" w:rsidRPr="006438A2" w:rsidRDefault="00B8083A" w:rsidP="00C96B13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>Your description</w:t>
      </w:r>
      <w:r w:rsidR="00DD0740" w:rsidRPr="006438A2">
        <w:rPr>
          <w:rFonts w:asciiTheme="majorHAnsi" w:hAnsiTheme="majorHAnsi" w:cstheme="majorHAnsi"/>
          <w:sz w:val="24"/>
        </w:rPr>
        <w:t xml:space="preserve"> should help the reviewers </w:t>
      </w:r>
      <w:r w:rsidR="00F23212" w:rsidRPr="006438A2">
        <w:rPr>
          <w:rFonts w:asciiTheme="majorHAnsi" w:hAnsiTheme="majorHAnsi" w:cstheme="majorHAnsi"/>
          <w:sz w:val="24"/>
        </w:rPr>
        <w:t xml:space="preserve">to </w:t>
      </w:r>
      <w:r w:rsidR="00E62181" w:rsidRPr="006438A2">
        <w:rPr>
          <w:rFonts w:asciiTheme="majorHAnsi" w:hAnsiTheme="majorHAnsi" w:cstheme="majorHAnsi"/>
          <w:sz w:val="24"/>
        </w:rPr>
        <w:t>evaluate</w:t>
      </w:r>
      <w:r w:rsidR="00DD0740" w:rsidRPr="006438A2">
        <w:rPr>
          <w:rFonts w:asciiTheme="majorHAnsi" w:hAnsiTheme="majorHAnsi" w:cstheme="majorHAnsi"/>
          <w:sz w:val="24"/>
        </w:rPr>
        <w:t xml:space="preserve"> the significance of the problem</w:t>
      </w:r>
      <w:r w:rsidR="006E2EF1" w:rsidRPr="006438A2">
        <w:rPr>
          <w:rFonts w:asciiTheme="majorHAnsi" w:hAnsiTheme="majorHAnsi" w:cstheme="majorHAnsi"/>
          <w:sz w:val="24"/>
        </w:rPr>
        <w:t xml:space="preserve">. </w:t>
      </w:r>
      <w:r w:rsidR="00AE6669" w:rsidRPr="006438A2">
        <w:rPr>
          <w:rFonts w:asciiTheme="majorHAnsi" w:hAnsiTheme="majorHAnsi" w:cstheme="majorHAnsi"/>
          <w:sz w:val="24"/>
        </w:rPr>
        <w:t>References should appear on the bottom of the first page</w:t>
      </w:r>
      <w:r w:rsidR="00AE6669" w:rsidRPr="006438A2">
        <w:rPr>
          <w:rFonts w:asciiTheme="majorHAnsi" w:hAnsiTheme="majorHAnsi" w:cstheme="majorHAnsi"/>
          <w:sz w:val="24"/>
          <w:vertAlign w:val="superscript"/>
        </w:rPr>
        <w:t>1</w:t>
      </w:r>
      <w:r w:rsidR="00AE6669" w:rsidRPr="006438A2">
        <w:rPr>
          <w:rFonts w:asciiTheme="majorHAnsi" w:hAnsiTheme="majorHAnsi" w:cstheme="majorHAnsi"/>
          <w:sz w:val="24"/>
        </w:rPr>
        <w:t xml:space="preserve">. </w:t>
      </w:r>
    </w:p>
    <w:p w:rsidR="00F72FAB" w:rsidRDefault="00C96B13" w:rsidP="004A52DE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 xml:space="preserve">Clearly describe your technical approach, scientific basis, and tasks you undertook to solve the problem. </w:t>
      </w:r>
    </w:p>
    <w:p w:rsidR="006438A2" w:rsidRPr="006438A2" w:rsidRDefault="006438A2" w:rsidP="004A52DE">
      <w:pPr>
        <w:jc w:val="both"/>
        <w:rPr>
          <w:rFonts w:asciiTheme="majorHAnsi" w:hAnsiTheme="majorHAnsi" w:cstheme="majorHAnsi"/>
          <w:sz w:val="24"/>
        </w:rPr>
      </w:pPr>
    </w:p>
    <w:bookmarkEnd w:id="1"/>
    <w:p w:rsidR="006438A2" w:rsidRDefault="00F72FAB" w:rsidP="004A52DE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 xml:space="preserve">All abstracts must present original research and at least preliminary results. </w:t>
      </w:r>
    </w:p>
    <w:p w:rsidR="006438A2" w:rsidRDefault="00F72FAB" w:rsidP="004A52DE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>Do not submit an abstract for planned work.</w:t>
      </w:r>
      <w:r w:rsidR="00B8083A" w:rsidRPr="006438A2">
        <w:rPr>
          <w:rFonts w:asciiTheme="majorHAnsi" w:hAnsiTheme="majorHAnsi" w:cstheme="majorHAnsi"/>
          <w:sz w:val="24"/>
        </w:rPr>
        <w:t xml:space="preserve"> </w:t>
      </w:r>
    </w:p>
    <w:p w:rsidR="00AD4CDE" w:rsidRPr="006438A2" w:rsidRDefault="00755B4A" w:rsidP="004A52DE">
      <w:pPr>
        <w:jc w:val="both"/>
        <w:rPr>
          <w:rFonts w:asciiTheme="majorHAnsi" w:hAnsiTheme="majorHAnsi" w:cstheme="majorHAnsi"/>
          <w:sz w:val="24"/>
        </w:rPr>
      </w:pPr>
      <w:r w:rsidRPr="006438A2">
        <w:rPr>
          <w:rFonts w:asciiTheme="majorHAnsi" w:hAnsiTheme="majorHAnsi" w:cstheme="majorHAnsi"/>
          <w:sz w:val="24"/>
        </w:rPr>
        <w:t>You may place all your figures and tables on the second page.</w:t>
      </w:r>
    </w:p>
    <w:p w:rsidR="00F72FAB" w:rsidRPr="006438A2" w:rsidRDefault="00F72FAB" w:rsidP="00C7298A">
      <w:pPr>
        <w:jc w:val="both"/>
        <w:rPr>
          <w:rFonts w:asciiTheme="majorHAnsi" w:hAnsiTheme="majorHAnsi" w:cstheme="majorHAnsi"/>
          <w:sz w:val="24"/>
        </w:rPr>
      </w:pPr>
    </w:p>
    <w:p w:rsidR="00F72FAB" w:rsidRPr="006438A2" w:rsidRDefault="00F72FAB" w:rsidP="00C7298A">
      <w:pPr>
        <w:jc w:val="both"/>
        <w:rPr>
          <w:rFonts w:asciiTheme="majorHAnsi" w:hAnsiTheme="majorHAnsi" w:cstheme="majorHAnsi"/>
          <w:sz w:val="24"/>
        </w:rPr>
      </w:pPr>
    </w:p>
    <w:p w:rsidR="00F72FAB" w:rsidRPr="006438A2" w:rsidRDefault="00F72FAB" w:rsidP="00C7298A">
      <w:pPr>
        <w:jc w:val="both"/>
        <w:rPr>
          <w:rFonts w:asciiTheme="majorHAnsi" w:hAnsiTheme="majorHAnsi" w:cstheme="majorHAnsi"/>
          <w:sz w:val="24"/>
        </w:rPr>
      </w:pPr>
    </w:p>
    <w:p w:rsidR="0005300B" w:rsidRPr="006438A2" w:rsidRDefault="00E1682E" w:rsidP="006E2EF1">
      <w:pPr>
        <w:rPr>
          <w:rFonts w:asciiTheme="majorHAnsi" w:hAnsiTheme="majorHAnsi" w:cstheme="majorHAnsi"/>
          <w:sz w:val="24"/>
        </w:rPr>
      </w:pPr>
      <w:r w:rsidRPr="006438A2">
        <w:rPr>
          <w:rStyle w:val="a5"/>
          <w:rFonts w:asciiTheme="majorHAnsi" w:hAnsiTheme="majorHAnsi" w:cstheme="majorHAnsi"/>
          <w:sz w:val="24"/>
        </w:rPr>
        <w:footnoteRef/>
      </w:r>
      <w:r w:rsidRPr="006438A2">
        <w:rPr>
          <w:rFonts w:asciiTheme="majorHAnsi" w:hAnsiTheme="majorHAnsi" w:cstheme="majorHAnsi"/>
          <w:sz w:val="24"/>
        </w:rPr>
        <w:t xml:space="preserve"> J. K. Author, “Title of paper,” in Unabbreviated Name of Conf., year, pp. xxx-xxx.</w:t>
      </w:r>
    </w:p>
    <w:p w:rsidR="00FC4563" w:rsidRPr="006438A2" w:rsidRDefault="00FC4563">
      <w:pPr>
        <w:rPr>
          <w:rFonts w:asciiTheme="majorHAnsi" w:hAnsiTheme="majorHAnsi" w:cstheme="majorHAnsi"/>
        </w:rPr>
      </w:pPr>
      <w:r w:rsidRPr="006438A2">
        <w:rPr>
          <w:rFonts w:asciiTheme="majorHAnsi" w:hAnsiTheme="majorHAnsi" w:cstheme="majorHAnsi"/>
        </w:rPr>
        <w:br w:type="page"/>
      </w:r>
    </w:p>
    <w:p w:rsidR="00C96B13" w:rsidRPr="006438A2" w:rsidRDefault="006E2EF1" w:rsidP="00C96B13">
      <w:pPr>
        <w:jc w:val="both"/>
        <w:rPr>
          <w:rFonts w:asciiTheme="majorHAnsi" w:hAnsiTheme="majorHAnsi" w:cstheme="majorHAnsi"/>
        </w:rPr>
      </w:pPr>
      <w:r w:rsidRPr="006438A2">
        <w:rPr>
          <w:rFonts w:asciiTheme="majorHAnsi" w:hAnsiTheme="majorHAnsi" w:cstheme="majorHAnsi"/>
          <w:b/>
          <w:sz w:val="28"/>
          <w:szCs w:val="28"/>
        </w:rPr>
        <w:lastRenderedPageBreak/>
        <w:t>Figures</w:t>
      </w:r>
    </w:p>
    <w:p w:rsidR="00C96B13" w:rsidRPr="006438A2" w:rsidRDefault="006A1F28" w:rsidP="00C96B13">
      <w:pPr>
        <w:jc w:val="both"/>
        <w:rPr>
          <w:rFonts w:asciiTheme="majorHAnsi" w:hAnsiTheme="majorHAnsi" w:cstheme="majorHAnsi"/>
        </w:rPr>
      </w:pPr>
      <w:r w:rsidRPr="006438A2">
        <w:rPr>
          <w:rFonts w:asciiTheme="majorHAnsi" w:hAnsiTheme="majorHAnsi" w:cstheme="majorHAnsi"/>
          <w:noProof/>
          <w:lang w:eastAsia="ja-JP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205740</wp:posOffset>
            </wp:positionV>
            <wp:extent cx="1733550" cy="1190625"/>
            <wp:effectExtent l="0" t="0" r="0" b="9525"/>
            <wp:wrapNone/>
            <wp:docPr id="11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8A2">
        <w:rPr>
          <w:rFonts w:asciiTheme="majorHAnsi" w:hAnsiTheme="majorHAnsi" w:cstheme="maj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7858760</wp:posOffset>
                </wp:positionV>
                <wp:extent cx="6013450" cy="590550"/>
                <wp:effectExtent l="0" t="0" r="6350" b="0"/>
                <wp:wrapNone/>
                <wp:docPr id="10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2DB" w:rsidRPr="00227520" w:rsidRDefault="009372DB" w:rsidP="006E2EF1">
                            <w:pPr>
                              <w:pStyle w:val="a6"/>
                              <w:jc w:val="center"/>
                              <w:rPr>
                                <w:noProof/>
                                <w:sz w:val="22"/>
                                <w:szCs w:val="22"/>
                              </w:rPr>
                            </w:pPr>
                            <w:r w:rsidRPr="00227520">
                              <w:rPr>
                                <w:sz w:val="22"/>
                                <w:szCs w:val="22"/>
                              </w:rPr>
                              <w:t xml:space="preserve">Fig. 3: </w:t>
                            </w:r>
                            <w:r w:rsidRPr="00227520">
                              <w:rPr>
                                <w:b w:val="0"/>
                                <w:sz w:val="22"/>
                                <w:szCs w:val="22"/>
                              </w:rPr>
                              <w:t>You may include up to six figures on the second page</w:t>
                            </w:r>
                            <w:r w:rsidRPr="00C7298A">
                              <w:rPr>
                                <w:b w:val="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15.8pt;margin-top:618.8pt;width:473.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" stroked="f">
                <v:textbox>
                  <w:txbxContent>
                    <w:p w:rsidR="009372DB" w:rsidRPr="00227520" w:rsidRDefault="009372DB" w:rsidP="006E2EF1">
                      <w:pPr>
                        <w:pStyle w:val="a6"/>
                        <w:jc w:val="center"/>
                        <w:rPr>
                          <w:noProof/>
                          <w:sz w:val="22"/>
                          <w:szCs w:val="22"/>
                        </w:rPr>
                      </w:pPr>
                      <w:r w:rsidRPr="00227520">
                        <w:rPr>
                          <w:sz w:val="22"/>
                          <w:szCs w:val="22"/>
                        </w:rPr>
                        <w:t xml:space="preserve">Fig. 3: </w:t>
                      </w:r>
                      <w:r w:rsidRPr="00227520">
                        <w:rPr>
                          <w:b w:val="0"/>
                          <w:sz w:val="22"/>
                          <w:szCs w:val="22"/>
                        </w:rPr>
                        <w:t>You may include up to six figures on the second page</w:t>
                      </w:r>
                      <w:r w:rsidRPr="00C7298A">
                        <w:rPr>
                          <w:b w:val="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438A2">
        <w:rPr>
          <w:rFonts w:asciiTheme="majorHAnsi" w:hAnsiTheme="majorHAnsi" w:cstheme="maj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2329180</wp:posOffset>
                </wp:positionV>
                <wp:extent cx="2647950" cy="914400"/>
                <wp:effectExtent l="0" t="0" r="0" b="0"/>
                <wp:wrapNone/>
                <wp:docPr id="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2DB" w:rsidRPr="00FD36E4" w:rsidRDefault="009372DB" w:rsidP="006E2EF1">
                            <w:pPr>
                              <w:jc w:val="center"/>
                            </w:pPr>
                            <w:bookmarkStart w:id="2" w:name="_Ref23742880"/>
                            <w:r w:rsidRPr="00FD36E4">
                              <w:rPr>
                                <w:b/>
                              </w:rPr>
                              <w:t xml:space="preserve">Fig. </w:t>
                            </w:r>
                            <w:bookmarkEnd w:id="2"/>
                            <w:r>
                              <w:rPr>
                                <w:b/>
                              </w:rPr>
                              <w:t>2</w:t>
                            </w:r>
                            <w:r w:rsidRPr="00FD36E4"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D36E4">
                              <w:t xml:space="preserve">When using photos, make sure the resolution is sufficient.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233.1pt;margin-top:183.4pt;width:208.5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" stroked="f">
                <v:textbox>
                  <w:txbxContent>
                    <w:p w:rsidR="009372DB" w:rsidRPr="00FD36E4" w:rsidRDefault="009372DB" w:rsidP="006E2EF1">
                      <w:pPr>
                        <w:jc w:val="center"/>
                      </w:pPr>
                      <w:bookmarkStart w:id="3" w:name="_Ref23742880"/>
                      <w:r w:rsidRPr="00FD36E4">
                        <w:rPr>
                          <w:b/>
                        </w:rPr>
                        <w:t xml:space="preserve">Fig. </w:t>
                      </w:r>
                      <w:bookmarkEnd w:id="3"/>
                      <w:r>
                        <w:rPr>
                          <w:b/>
                        </w:rPr>
                        <w:t>2</w:t>
                      </w:r>
                      <w:r w:rsidRPr="00FD36E4"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D36E4">
                        <w:t xml:space="preserve">When using photos, make sure the resolution is sufficient. </w:t>
                      </w:r>
                    </w:p>
                  </w:txbxContent>
                </v:textbox>
              </v:shape>
            </w:pict>
          </mc:Fallback>
        </mc:AlternateContent>
      </w:r>
      <w:r w:rsidRPr="006438A2">
        <w:rPr>
          <w:rFonts w:asciiTheme="majorHAnsi" w:hAnsiTheme="majorHAnsi" w:cstheme="maj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2251075</wp:posOffset>
                </wp:positionV>
                <wp:extent cx="2419350" cy="704850"/>
                <wp:effectExtent l="0" t="0" r="0" b="0"/>
                <wp:wrapNone/>
                <wp:docPr id="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2DB" w:rsidRPr="00227520" w:rsidRDefault="009372DB" w:rsidP="006E2EF1">
                            <w:pPr>
                              <w:pStyle w:val="a6"/>
                              <w:jc w:val="center"/>
                              <w:rPr>
                                <w:b w:val="0"/>
                                <w:sz w:val="22"/>
                                <w:szCs w:val="22"/>
                              </w:rPr>
                            </w:pPr>
                            <w:bookmarkStart w:id="3" w:name="_Ref27904904"/>
                            <w:r w:rsidRPr="00227520">
                              <w:rPr>
                                <w:sz w:val="22"/>
                                <w:szCs w:val="22"/>
                              </w:rPr>
                              <w:t xml:space="preserve">Fig. </w:t>
                            </w:r>
                            <w:bookmarkEnd w:id="3"/>
                            <w:r w:rsidRPr="00227520">
                              <w:rPr>
                                <w:sz w:val="22"/>
                                <w:szCs w:val="22"/>
                              </w:rPr>
                              <w:t xml:space="preserve">1: </w:t>
                            </w:r>
                            <w:r w:rsidRPr="00227520">
                              <w:rPr>
                                <w:b w:val="0"/>
                                <w:sz w:val="22"/>
                                <w:szCs w:val="22"/>
                              </w:rPr>
                              <w:t>Briefly describe figure contents, preferably self-explanatory.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4.3pt;margin-top:177.25pt;width:190.5pt;height:55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" stroked="f">
                <v:textbox>
                  <w:txbxContent>
                    <w:p w:rsidR="009372DB" w:rsidRPr="00227520" w:rsidRDefault="009372DB" w:rsidP="006E2EF1">
                      <w:pPr>
                        <w:pStyle w:val="a6"/>
                        <w:jc w:val="center"/>
                        <w:rPr>
                          <w:b w:val="0"/>
                          <w:sz w:val="22"/>
                          <w:szCs w:val="22"/>
                        </w:rPr>
                      </w:pPr>
                      <w:bookmarkStart w:id="5" w:name="_Ref27904904"/>
                      <w:r w:rsidRPr="00227520">
                        <w:rPr>
                          <w:sz w:val="22"/>
                          <w:szCs w:val="22"/>
                        </w:rPr>
                        <w:t xml:space="preserve">Fig. </w:t>
                      </w:r>
                      <w:bookmarkEnd w:id="5"/>
                      <w:r w:rsidRPr="00227520">
                        <w:rPr>
                          <w:sz w:val="22"/>
                          <w:szCs w:val="22"/>
                        </w:rPr>
                        <w:t xml:space="preserve">1: </w:t>
                      </w:r>
                      <w:r w:rsidRPr="00227520">
                        <w:rPr>
                          <w:b w:val="0"/>
                          <w:sz w:val="22"/>
                          <w:szCs w:val="22"/>
                        </w:rPr>
                        <w:t>Briefly describe figure contents, preferably self-explanatory.</w:t>
                      </w:r>
                    </w:p>
                  </w:txbxContent>
                </v:textbox>
              </v:shape>
            </w:pict>
          </mc:Fallback>
        </mc:AlternateContent>
      </w:r>
      <w:r w:rsidRPr="006438A2">
        <w:rPr>
          <w:rFonts w:asciiTheme="majorHAnsi" w:hAnsiTheme="majorHAnsi" w:cstheme="maj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1314450</wp:posOffset>
                </wp:positionV>
                <wp:extent cx="2667000" cy="790575"/>
                <wp:effectExtent l="0" t="0" r="0" b="9525"/>
                <wp:wrapNone/>
                <wp:docPr id="7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70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72DB" w:rsidRPr="00FA078E" w:rsidRDefault="009372DB">
                            <w:pPr>
                              <w:rPr>
                                <w:sz w:val="21"/>
                              </w:rPr>
                            </w:pPr>
                            <w:r w:rsidRPr="00FA078E">
                              <w:rPr>
                                <w:sz w:val="21"/>
                              </w:rPr>
                              <w:t>Be sure to use sufficiently thick linewidths in your drawings.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9" type="#_x0000_t202" style="position:absolute;left:0;text-align:left;margin-left:-3.95pt;margin-top:103.5pt;width:210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" fillcolor="window" stroked="f" strokeweight=".5pt">
                <v:path arrowok="t"/>
                <v:textbox>
                  <w:txbxContent>
                    <w:p w:rsidR="009372DB" w:rsidRPr="00FA078E" w:rsidRDefault="009372DB">
                      <w:pPr>
                        <w:rPr>
                          <w:sz w:val="21"/>
                        </w:rPr>
                      </w:pPr>
                      <w:r w:rsidRPr="00FA078E">
                        <w:rPr>
                          <w:sz w:val="21"/>
                        </w:rPr>
                        <w:t>Be sure to use sufficiently thick linewidths in your drawings.</w:t>
                      </w:r>
                    </w:p>
                  </w:txbxContent>
                </v:textbox>
              </v:shape>
            </w:pict>
          </mc:Fallback>
        </mc:AlternateContent>
      </w:r>
      <w:r w:rsidRPr="006438A2">
        <w:rPr>
          <w:rFonts w:asciiTheme="majorHAnsi" w:hAnsiTheme="majorHAnsi" w:cstheme="majorHAnsi"/>
          <w:noProof/>
          <w:lang w:eastAsia="ja-JP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posOffset>3881120</wp:posOffset>
            </wp:positionV>
            <wp:extent cx="5639435" cy="3719195"/>
            <wp:effectExtent l="0" t="0" r="0" b="0"/>
            <wp:wrapNone/>
            <wp:docPr id="6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37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8A2">
        <w:rPr>
          <w:rFonts w:asciiTheme="majorHAnsi" w:hAnsiTheme="majorHAnsi" w:cstheme="majorHAnsi"/>
          <w:noProof/>
          <w:lang w:eastAsia="ja-JP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3087370</wp:posOffset>
            </wp:positionH>
            <wp:positionV relativeFrom="paragraph">
              <wp:posOffset>400685</wp:posOffset>
            </wp:positionV>
            <wp:extent cx="2352040" cy="1554480"/>
            <wp:effectExtent l="0" t="0" r="0" b="7620"/>
            <wp:wrapNone/>
            <wp:docPr id="5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0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3D0" w:rsidRPr="006438A2" w:rsidRDefault="00D543D0" w:rsidP="00C96B13">
      <w:pPr>
        <w:jc w:val="both"/>
        <w:rPr>
          <w:rFonts w:asciiTheme="majorHAnsi" w:hAnsiTheme="majorHAnsi" w:cstheme="majorHAnsi"/>
        </w:rPr>
      </w:pPr>
    </w:p>
    <w:p w:rsidR="00F75D15" w:rsidRPr="006438A2" w:rsidRDefault="00F75D15" w:rsidP="00D543D0">
      <w:pPr>
        <w:jc w:val="center"/>
        <w:rPr>
          <w:rFonts w:asciiTheme="majorHAnsi" w:hAnsiTheme="majorHAnsi" w:cstheme="majorHAnsi"/>
        </w:rPr>
        <w:sectPr w:rsidR="00F75D15" w:rsidRPr="006438A2" w:rsidSect="00E53E11">
          <w:pgSz w:w="11906" w:h="16838" w:code="9"/>
          <w:pgMar w:top="1134" w:right="851" w:bottom="1134" w:left="851" w:header="851" w:footer="992" w:gutter="0"/>
          <w:cols w:space="425"/>
          <w:docGrid w:type="lines" w:linePitch="360"/>
        </w:sectPr>
      </w:pPr>
    </w:p>
    <w:p w:rsidR="00D543D0" w:rsidRPr="006438A2" w:rsidRDefault="00D543D0" w:rsidP="00FC4563">
      <w:pPr>
        <w:rPr>
          <w:rFonts w:asciiTheme="majorHAnsi" w:hAnsiTheme="majorHAnsi" w:cstheme="majorHAnsi"/>
        </w:rPr>
      </w:pPr>
    </w:p>
    <w:sectPr w:rsidR="00D543D0" w:rsidRPr="006438A2" w:rsidSect="00FC4563">
      <w:type w:val="continuous"/>
      <w:pgSz w:w="11906" w:h="16838" w:code="9"/>
      <w:pgMar w:top="4026" w:right="851" w:bottom="1134" w:left="85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CCD" w:rsidRDefault="004C6CCD" w:rsidP="006E2EF1">
      <w:r>
        <w:separator/>
      </w:r>
    </w:p>
  </w:endnote>
  <w:endnote w:type="continuationSeparator" w:id="0">
    <w:p w:rsidR="004C6CCD" w:rsidRDefault="004C6CCD" w:rsidP="006E2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CCD" w:rsidRDefault="004C6CCD" w:rsidP="006E2EF1">
      <w:r>
        <w:separator/>
      </w:r>
    </w:p>
  </w:footnote>
  <w:footnote w:type="continuationSeparator" w:id="0">
    <w:p w:rsidR="004C6CCD" w:rsidRDefault="004C6CCD" w:rsidP="006E2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a9ff0w50stzle25favpfzlsp0dtsspsszw&quot;&gt;gqluendnotelib(as of July2014)&lt;record-ids&gt;&lt;item&gt;495&lt;/item&gt;&lt;/record-ids&gt;&lt;/item&gt;&lt;/Libraries&gt;"/>
  </w:docVars>
  <w:rsids>
    <w:rsidRoot w:val="004F15D0"/>
    <w:rsid w:val="000435C2"/>
    <w:rsid w:val="0005300B"/>
    <w:rsid w:val="000735D5"/>
    <w:rsid w:val="000A3682"/>
    <w:rsid w:val="000A6E8A"/>
    <w:rsid w:val="000E666E"/>
    <w:rsid w:val="00104854"/>
    <w:rsid w:val="00172D0A"/>
    <w:rsid w:val="00183987"/>
    <w:rsid w:val="001851F7"/>
    <w:rsid w:val="001F0EA5"/>
    <w:rsid w:val="001F2AAD"/>
    <w:rsid w:val="0021739F"/>
    <w:rsid w:val="0025093B"/>
    <w:rsid w:val="002626D0"/>
    <w:rsid w:val="002A1041"/>
    <w:rsid w:val="002F49A8"/>
    <w:rsid w:val="002F6585"/>
    <w:rsid w:val="00304CA8"/>
    <w:rsid w:val="003455CF"/>
    <w:rsid w:val="00346705"/>
    <w:rsid w:val="00367DDE"/>
    <w:rsid w:val="003772AB"/>
    <w:rsid w:val="0039179C"/>
    <w:rsid w:val="003A407B"/>
    <w:rsid w:val="003C1CB5"/>
    <w:rsid w:val="003F3CAD"/>
    <w:rsid w:val="00403DD4"/>
    <w:rsid w:val="0041728B"/>
    <w:rsid w:val="00454E5C"/>
    <w:rsid w:val="004A52DE"/>
    <w:rsid w:val="004A5D82"/>
    <w:rsid w:val="004C6CCD"/>
    <w:rsid w:val="004F15D0"/>
    <w:rsid w:val="00502E55"/>
    <w:rsid w:val="00505ABF"/>
    <w:rsid w:val="00531914"/>
    <w:rsid w:val="005F1EB7"/>
    <w:rsid w:val="006438A2"/>
    <w:rsid w:val="00662746"/>
    <w:rsid w:val="00663F33"/>
    <w:rsid w:val="00665F2E"/>
    <w:rsid w:val="006A1F28"/>
    <w:rsid w:val="006A7057"/>
    <w:rsid w:val="006E2EF1"/>
    <w:rsid w:val="007465FB"/>
    <w:rsid w:val="00755B4A"/>
    <w:rsid w:val="007718C6"/>
    <w:rsid w:val="00773BBE"/>
    <w:rsid w:val="007D7865"/>
    <w:rsid w:val="00826C48"/>
    <w:rsid w:val="0086281B"/>
    <w:rsid w:val="00867749"/>
    <w:rsid w:val="00911CF3"/>
    <w:rsid w:val="009372DB"/>
    <w:rsid w:val="00950650"/>
    <w:rsid w:val="0099702B"/>
    <w:rsid w:val="009A6E3F"/>
    <w:rsid w:val="009D0E15"/>
    <w:rsid w:val="00A04368"/>
    <w:rsid w:val="00A103A2"/>
    <w:rsid w:val="00A322BF"/>
    <w:rsid w:val="00A46257"/>
    <w:rsid w:val="00A47582"/>
    <w:rsid w:val="00A7102C"/>
    <w:rsid w:val="00A76F2F"/>
    <w:rsid w:val="00AD4CDE"/>
    <w:rsid w:val="00AE6669"/>
    <w:rsid w:val="00B12484"/>
    <w:rsid w:val="00B15173"/>
    <w:rsid w:val="00B162A0"/>
    <w:rsid w:val="00B8083A"/>
    <w:rsid w:val="00B82069"/>
    <w:rsid w:val="00B87CC1"/>
    <w:rsid w:val="00BA1F64"/>
    <w:rsid w:val="00C7298A"/>
    <w:rsid w:val="00C96B13"/>
    <w:rsid w:val="00CA6740"/>
    <w:rsid w:val="00CF3FEE"/>
    <w:rsid w:val="00D356B1"/>
    <w:rsid w:val="00D543D0"/>
    <w:rsid w:val="00D544EA"/>
    <w:rsid w:val="00D71BBC"/>
    <w:rsid w:val="00D762A8"/>
    <w:rsid w:val="00DD0740"/>
    <w:rsid w:val="00DF10B2"/>
    <w:rsid w:val="00DF4C63"/>
    <w:rsid w:val="00E07679"/>
    <w:rsid w:val="00E1682E"/>
    <w:rsid w:val="00E16CE2"/>
    <w:rsid w:val="00E47C59"/>
    <w:rsid w:val="00E53E11"/>
    <w:rsid w:val="00E62181"/>
    <w:rsid w:val="00E77EC1"/>
    <w:rsid w:val="00EB6390"/>
    <w:rsid w:val="00F065A0"/>
    <w:rsid w:val="00F23212"/>
    <w:rsid w:val="00F72FAB"/>
    <w:rsid w:val="00F75D15"/>
    <w:rsid w:val="00F94FEF"/>
    <w:rsid w:val="00FA078E"/>
    <w:rsid w:val="00FB4404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4FFA2-6191-470D-B89A-5B6C5E4D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EF1"/>
    <w:rPr>
      <w:rFonts w:ascii="Times New Roman" w:hAnsi="Times New Roman"/>
      <w:kern w:val="22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E2EF1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E2EF1"/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a3">
    <w:name w:val="footnote text"/>
    <w:basedOn w:val="a"/>
    <w:link w:val="a4"/>
    <w:semiHidden/>
    <w:rsid w:val="006E2EF1"/>
    <w:pPr>
      <w:spacing w:after="80"/>
      <w:jc w:val="both"/>
    </w:pPr>
    <w:rPr>
      <w:kern w:val="0"/>
      <w:sz w:val="20"/>
      <w:szCs w:val="20"/>
    </w:rPr>
  </w:style>
  <w:style w:type="character" w:customStyle="1" w:styleId="a4">
    <w:name w:val="脚注文字列 (文字)"/>
    <w:link w:val="a3"/>
    <w:semiHidden/>
    <w:rsid w:val="006E2EF1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semiHidden/>
    <w:rsid w:val="006E2EF1"/>
    <w:rPr>
      <w:vertAlign w:val="superscript"/>
    </w:rPr>
  </w:style>
  <w:style w:type="paragraph" w:styleId="a6">
    <w:name w:val="caption"/>
    <w:basedOn w:val="a"/>
    <w:next w:val="a"/>
    <w:qFormat/>
    <w:rsid w:val="006E2EF1"/>
    <w:pPr>
      <w:spacing w:before="120" w:after="120"/>
      <w:jc w:val="both"/>
    </w:pPr>
    <w:rPr>
      <w:b/>
      <w:bCs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53191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AD4CDE"/>
    <w:rPr>
      <w:rFonts w:ascii="Lucida Grande" w:hAnsi="Lucida Grande" w:cs="Lucida Grande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4CDE"/>
    <w:rPr>
      <w:rFonts w:ascii="Lucida Grande" w:hAnsi="Lucida Grande" w:cs="Lucida Grande"/>
      <w:kern w:val="22"/>
      <w:sz w:val="18"/>
      <w:szCs w:val="18"/>
      <w:lang w:eastAsia="en-US"/>
    </w:rPr>
  </w:style>
  <w:style w:type="paragraph" w:styleId="a9">
    <w:name w:val="Revision"/>
    <w:hidden/>
    <w:uiPriority w:val="99"/>
    <w:semiHidden/>
    <w:rsid w:val="000A6E8A"/>
    <w:rPr>
      <w:rFonts w:ascii="Times New Roman" w:hAnsi="Times New Roman"/>
      <w:kern w:val="22"/>
      <w:sz w:val="22"/>
      <w:szCs w:val="22"/>
      <w:lang w:eastAsia="en-US"/>
    </w:rPr>
  </w:style>
  <w:style w:type="paragraph" w:customStyle="1" w:styleId="EndNoteBibliographyTitle">
    <w:name w:val="EndNote Bibliography Title"/>
    <w:basedOn w:val="a"/>
    <w:rsid w:val="000A6E8A"/>
    <w:pPr>
      <w:jc w:val="center"/>
    </w:pPr>
  </w:style>
  <w:style w:type="paragraph" w:customStyle="1" w:styleId="EndNoteBibliography">
    <w:name w:val="EndNote Bibliography"/>
    <w:basedOn w:val="a"/>
    <w:rsid w:val="000A6E8A"/>
  </w:style>
  <w:style w:type="paragraph" w:styleId="aa">
    <w:name w:val="header"/>
    <w:basedOn w:val="a"/>
    <w:link w:val="ab"/>
    <w:uiPriority w:val="99"/>
    <w:unhideWhenUsed/>
    <w:rsid w:val="00BA1F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A1F64"/>
    <w:rPr>
      <w:rFonts w:ascii="Times New Roman" w:hAnsi="Times New Roman" w:cs="Times New Roman"/>
      <w:kern w:val="22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BA1F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A1F64"/>
    <w:rPr>
      <w:rFonts w:ascii="Times New Roman" w:hAnsi="Times New Roman" w:cs="Times New Roman"/>
      <w:kern w:val="22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B458-7962-4B9A-9A47-74F5A26D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ICEP_abstract template</vt:lpstr>
    </vt:vector>
  </TitlesOfParts>
  <Company>ナミックス株式会社</Company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ICEP_abstract template</dc:title>
  <dc:subject/>
  <dc:creator>鈴木 理</dc:creator>
  <cp:keywords/>
  <cp:lastModifiedBy>鈴木 理</cp:lastModifiedBy>
  <cp:revision>3</cp:revision>
  <dcterms:created xsi:type="dcterms:W3CDTF">2018-08-03T02:54:00Z</dcterms:created>
  <dcterms:modified xsi:type="dcterms:W3CDTF">2018-08-03T03:55:00Z</dcterms:modified>
</cp:coreProperties>
</file>